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26A0AE" w14:textId="6B0FF7CC" w:rsidR="00456650" w:rsidRPr="00E2771B" w:rsidRDefault="00E2771B" w:rsidP="00E2771B">
      <w:pPr>
        <w:pBdr>
          <w:top w:val="nil"/>
          <w:left w:val="nil"/>
          <w:bottom w:val="nil"/>
          <w:right w:val="nil"/>
          <w:between w:val="nil"/>
        </w:pBdr>
        <w:jc w:val="center"/>
        <w:rPr>
          <w:b/>
          <w:bCs/>
          <w:color w:val="000000"/>
          <w:sz w:val="30"/>
          <w:szCs w:val="30"/>
        </w:rPr>
      </w:pPr>
      <w:r w:rsidRPr="00E2771B">
        <w:rPr>
          <w:b/>
          <w:bCs/>
          <w:color w:val="000000"/>
          <w:sz w:val="28"/>
          <w:szCs w:val="28"/>
        </w:rPr>
        <w:t>МУНИЦИПАЛЬНОЕ ОБЩЕОБРАЗОВАТЕЛЬНОЕ УЧРЕЖДЕНИЕ ЛИКИНО-ДУЛЁВСКАЯ ГИМНАЗИЯ ГОРОДА ЛИКИНО-ДУЛЁВО ОРЕХОВО-ЗУЕВСКОГО ГОРОДСКОГО ОКРУГА МОСКОВСКОЙ ОБЛАСТИ</w:t>
      </w:r>
    </w:p>
    <w:p w14:paraId="72EF21BA" w14:textId="77777777" w:rsidR="00456650" w:rsidRDefault="00456650">
      <w:pPr>
        <w:pBdr>
          <w:top w:val="nil"/>
          <w:left w:val="nil"/>
          <w:bottom w:val="nil"/>
          <w:right w:val="nil"/>
          <w:between w:val="nil"/>
        </w:pBdr>
        <w:rPr>
          <w:color w:val="000000"/>
          <w:sz w:val="30"/>
          <w:szCs w:val="30"/>
        </w:rPr>
      </w:pPr>
    </w:p>
    <w:p w14:paraId="5AEDD9B3" w14:textId="77777777" w:rsidR="00456650" w:rsidRDefault="00456650">
      <w:pPr>
        <w:pBdr>
          <w:top w:val="nil"/>
          <w:left w:val="nil"/>
          <w:bottom w:val="nil"/>
          <w:right w:val="nil"/>
          <w:between w:val="nil"/>
        </w:pBdr>
        <w:rPr>
          <w:color w:val="000000"/>
          <w:sz w:val="30"/>
          <w:szCs w:val="30"/>
        </w:rPr>
      </w:pPr>
    </w:p>
    <w:p w14:paraId="71C58F0D" w14:textId="77777777" w:rsidR="00456650" w:rsidRDefault="00456650">
      <w:pPr>
        <w:pBdr>
          <w:top w:val="nil"/>
          <w:left w:val="nil"/>
          <w:bottom w:val="nil"/>
          <w:right w:val="nil"/>
          <w:between w:val="nil"/>
        </w:pBdr>
        <w:rPr>
          <w:color w:val="000000"/>
          <w:sz w:val="30"/>
          <w:szCs w:val="30"/>
        </w:rPr>
      </w:pPr>
    </w:p>
    <w:p w14:paraId="10D3868A" w14:textId="77777777" w:rsidR="00E2771B" w:rsidRDefault="00E2771B">
      <w:pPr>
        <w:pBdr>
          <w:top w:val="nil"/>
          <w:left w:val="nil"/>
          <w:bottom w:val="nil"/>
          <w:right w:val="nil"/>
          <w:between w:val="nil"/>
        </w:pBdr>
        <w:rPr>
          <w:color w:val="000000"/>
          <w:sz w:val="30"/>
          <w:szCs w:val="30"/>
        </w:rPr>
      </w:pPr>
    </w:p>
    <w:p w14:paraId="4395D1E3" w14:textId="77777777" w:rsidR="00E2771B" w:rsidRDefault="00E2771B">
      <w:pPr>
        <w:pBdr>
          <w:top w:val="nil"/>
          <w:left w:val="nil"/>
          <w:bottom w:val="nil"/>
          <w:right w:val="nil"/>
          <w:between w:val="nil"/>
        </w:pBdr>
        <w:rPr>
          <w:color w:val="000000"/>
          <w:sz w:val="30"/>
          <w:szCs w:val="30"/>
        </w:rPr>
      </w:pPr>
    </w:p>
    <w:p w14:paraId="0D5A05FB" w14:textId="77777777" w:rsidR="00E2771B" w:rsidRDefault="00E2771B">
      <w:pPr>
        <w:pBdr>
          <w:top w:val="nil"/>
          <w:left w:val="nil"/>
          <w:bottom w:val="nil"/>
          <w:right w:val="nil"/>
          <w:between w:val="nil"/>
        </w:pBdr>
        <w:rPr>
          <w:color w:val="000000"/>
          <w:sz w:val="30"/>
          <w:szCs w:val="30"/>
        </w:rPr>
      </w:pPr>
    </w:p>
    <w:p w14:paraId="430DDC8F" w14:textId="77777777" w:rsidR="00456650" w:rsidRDefault="00456650">
      <w:pPr>
        <w:pBdr>
          <w:top w:val="nil"/>
          <w:left w:val="nil"/>
          <w:bottom w:val="nil"/>
          <w:right w:val="nil"/>
          <w:between w:val="nil"/>
        </w:pBdr>
        <w:spacing w:before="9"/>
        <w:rPr>
          <w:color w:val="000000"/>
          <w:sz w:val="29"/>
          <w:szCs w:val="29"/>
        </w:rPr>
      </w:pPr>
    </w:p>
    <w:p w14:paraId="05D33717" w14:textId="77777777" w:rsidR="00895A30" w:rsidRPr="00E2771B" w:rsidRDefault="00CE4D11" w:rsidP="00E2771B">
      <w:pPr>
        <w:pStyle w:val="1"/>
        <w:spacing w:before="0"/>
        <w:ind w:left="0" w:right="11"/>
        <w:jc w:val="center"/>
        <w:rPr>
          <w:sz w:val="56"/>
          <w:szCs w:val="56"/>
        </w:rPr>
      </w:pPr>
      <w:r w:rsidRPr="00E2771B">
        <w:rPr>
          <w:sz w:val="56"/>
          <w:szCs w:val="56"/>
        </w:rPr>
        <w:t>Экологический</w:t>
      </w:r>
      <w:r w:rsidR="00895A30" w:rsidRPr="00E2771B">
        <w:rPr>
          <w:sz w:val="56"/>
          <w:szCs w:val="56"/>
        </w:rPr>
        <w:t xml:space="preserve"> проект на тему:</w:t>
      </w:r>
    </w:p>
    <w:p w14:paraId="12F5185E" w14:textId="77777777" w:rsidR="00456650" w:rsidRPr="00E2771B" w:rsidRDefault="003A3204">
      <w:pPr>
        <w:pBdr>
          <w:top w:val="nil"/>
          <w:left w:val="nil"/>
          <w:bottom w:val="nil"/>
          <w:right w:val="nil"/>
          <w:between w:val="nil"/>
        </w:pBdr>
        <w:spacing w:before="182"/>
        <w:ind w:right="54"/>
        <w:jc w:val="center"/>
        <w:rPr>
          <w:b/>
          <w:bCs/>
          <w:color w:val="000000"/>
          <w:sz w:val="56"/>
          <w:szCs w:val="56"/>
        </w:rPr>
      </w:pPr>
      <w:r w:rsidRPr="00E2771B">
        <w:rPr>
          <w:b/>
          <w:bCs/>
          <w:color w:val="000000"/>
          <w:sz w:val="56"/>
          <w:szCs w:val="56"/>
        </w:rPr>
        <w:t>«</w:t>
      </w:r>
      <w:r w:rsidR="00895A30" w:rsidRPr="00E2771B">
        <w:rPr>
          <w:b/>
          <w:bCs/>
          <w:color w:val="000000"/>
          <w:sz w:val="56"/>
          <w:szCs w:val="56"/>
        </w:rPr>
        <w:t>Гидропонные растения и их влияние на экосистему аквариума</w:t>
      </w:r>
      <w:r w:rsidRPr="00E2771B">
        <w:rPr>
          <w:b/>
          <w:bCs/>
          <w:color w:val="000000"/>
          <w:sz w:val="56"/>
          <w:szCs w:val="56"/>
        </w:rPr>
        <w:t>»</w:t>
      </w:r>
    </w:p>
    <w:p w14:paraId="5FB48BAA" w14:textId="77777777" w:rsidR="00456650" w:rsidRPr="00E2771B" w:rsidRDefault="00456650">
      <w:pPr>
        <w:pBdr>
          <w:top w:val="nil"/>
          <w:left w:val="nil"/>
          <w:bottom w:val="nil"/>
          <w:right w:val="nil"/>
          <w:between w:val="nil"/>
        </w:pBdr>
        <w:rPr>
          <w:b/>
          <w:bCs/>
          <w:color w:val="000000"/>
          <w:sz w:val="56"/>
          <w:szCs w:val="56"/>
        </w:rPr>
      </w:pPr>
    </w:p>
    <w:p w14:paraId="2C5ED778" w14:textId="77777777" w:rsidR="00456650" w:rsidRPr="00E2771B" w:rsidRDefault="00456650">
      <w:pPr>
        <w:pBdr>
          <w:top w:val="nil"/>
          <w:left w:val="nil"/>
          <w:bottom w:val="nil"/>
          <w:right w:val="nil"/>
          <w:between w:val="nil"/>
        </w:pBdr>
        <w:spacing w:before="11"/>
        <w:rPr>
          <w:b/>
          <w:bCs/>
          <w:color w:val="000000"/>
          <w:sz w:val="56"/>
          <w:szCs w:val="56"/>
        </w:rPr>
      </w:pPr>
    </w:p>
    <w:p w14:paraId="4D7CE0D9" w14:textId="77777777" w:rsidR="00456650" w:rsidRDefault="00456650">
      <w:pPr>
        <w:spacing w:line="376" w:lineRule="auto"/>
        <w:ind w:left="2364" w:right="2411"/>
        <w:rPr>
          <w:sz w:val="28"/>
          <w:szCs w:val="28"/>
        </w:rPr>
      </w:pPr>
    </w:p>
    <w:p w14:paraId="4ACABEE5" w14:textId="77777777" w:rsidR="00456650" w:rsidRDefault="00456650">
      <w:pPr>
        <w:pBdr>
          <w:top w:val="nil"/>
          <w:left w:val="nil"/>
          <w:bottom w:val="nil"/>
          <w:right w:val="nil"/>
          <w:between w:val="nil"/>
        </w:pBdr>
        <w:rPr>
          <w:color w:val="000000"/>
          <w:sz w:val="30"/>
          <w:szCs w:val="30"/>
        </w:rPr>
      </w:pPr>
    </w:p>
    <w:p w14:paraId="5F0A3DC4" w14:textId="77777777" w:rsidR="00456650" w:rsidRDefault="00456650" w:rsidP="00E2771B">
      <w:pPr>
        <w:pBdr>
          <w:top w:val="nil"/>
          <w:left w:val="nil"/>
          <w:bottom w:val="nil"/>
          <w:right w:val="nil"/>
          <w:between w:val="nil"/>
        </w:pBdr>
        <w:jc w:val="right"/>
        <w:rPr>
          <w:color w:val="000000"/>
          <w:sz w:val="30"/>
          <w:szCs w:val="30"/>
        </w:rPr>
      </w:pPr>
    </w:p>
    <w:p w14:paraId="26F07B98" w14:textId="77777777" w:rsidR="00456650" w:rsidRDefault="00456650" w:rsidP="00E2771B">
      <w:pPr>
        <w:pBdr>
          <w:top w:val="nil"/>
          <w:left w:val="nil"/>
          <w:bottom w:val="nil"/>
          <w:right w:val="nil"/>
          <w:between w:val="nil"/>
        </w:pBdr>
        <w:jc w:val="right"/>
        <w:rPr>
          <w:color w:val="000000"/>
          <w:sz w:val="30"/>
          <w:szCs w:val="30"/>
        </w:rPr>
      </w:pPr>
    </w:p>
    <w:p w14:paraId="72C24591" w14:textId="77777777" w:rsidR="00456650" w:rsidRDefault="00456650" w:rsidP="00E2771B">
      <w:pPr>
        <w:pBdr>
          <w:top w:val="nil"/>
          <w:left w:val="nil"/>
          <w:bottom w:val="nil"/>
          <w:right w:val="nil"/>
          <w:between w:val="nil"/>
        </w:pBdr>
        <w:spacing w:before="2"/>
        <w:jc w:val="right"/>
        <w:rPr>
          <w:color w:val="000000"/>
          <w:sz w:val="29"/>
          <w:szCs w:val="29"/>
        </w:rPr>
      </w:pPr>
    </w:p>
    <w:p w14:paraId="1FC39AE3" w14:textId="77777777" w:rsidR="00E2771B" w:rsidRPr="00E2771B" w:rsidRDefault="00E2771B" w:rsidP="00E2771B">
      <w:pPr>
        <w:pBdr>
          <w:top w:val="nil"/>
          <w:left w:val="nil"/>
          <w:bottom w:val="nil"/>
          <w:right w:val="nil"/>
          <w:between w:val="nil"/>
        </w:pBdr>
        <w:jc w:val="right"/>
        <w:rPr>
          <w:color w:val="000000"/>
          <w:sz w:val="28"/>
          <w:szCs w:val="28"/>
        </w:rPr>
      </w:pPr>
      <w:r w:rsidRPr="00E2771B">
        <w:rPr>
          <w:color w:val="000000"/>
          <w:sz w:val="28"/>
          <w:szCs w:val="28"/>
        </w:rPr>
        <w:t>Выполнил:</w:t>
      </w:r>
    </w:p>
    <w:p w14:paraId="2E19C943" w14:textId="77777777" w:rsidR="00E2771B" w:rsidRPr="00E2771B" w:rsidRDefault="00E2771B" w:rsidP="00E2771B">
      <w:pPr>
        <w:pBdr>
          <w:top w:val="nil"/>
          <w:left w:val="nil"/>
          <w:bottom w:val="nil"/>
          <w:right w:val="nil"/>
          <w:between w:val="nil"/>
        </w:pBdr>
        <w:jc w:val="right"/>
        <w:rPr>
          <w:color w:val="000000"/>
          <w:sz w:val="28"/>
          <w:szCs w:val="28"/>
        </w:rPr>
      </w:pPr>
      <w:r w:rsidRPr="00E2771B">
        <w:rPr>
          <w:color w:val="000000"/>
          <w:sz w:val="28"/>
          <w:szCs w:val="28"/>
        </w:rPr>
        <w:t>учащийся 10А класса МОУ Ликино-Дулевской гимназии</w:t>
      </w:r>
    </w:p>
    <w:p w14:paraId="2E4ADE2A" w14:textId="1095D326" w:rsidR="00E2771B" w:rsidRPr="00E2771B" w:rsidRDefault="00E2771B" w:rsidP="00E2771B">
      <w:pPr>
        <w:pBdr>
          <w:top w:val="nil"/>
          <w:left w:val="nil"/>
          <w:bottom w:val="nil"/>
          <w:right w:val="nil"/>
          <w:between w:val="nil"/>
        </w:pBdr>
        <w:jc w:val="right"/>
        <w:rPr>
          <w:color w:val="000000"/>
          <w:sz w:val="28"/>
          <w:szCs w:val="28"/>
        </w:rPr>
      </w:pPr>
      <w:r>
        <w:rPr>
          <w:color w:val="000000"/>
          <w:sz w:val="28"/>
          <w:szCs w:val="28"/>
        </w:rPr>
        <w:t>Степанова Софья Дмитриевна</w:t>
      </w:r>
    </w:p>
    <w:p w14:paraId="0939CE66" w14:textId="77777777" w:rsidR="00E2771B" w:rsidRPr="00E2771B" w:rsidRDefault="00E2771B" w:rsidP="00E2771B">
      <w:pPr>
        <w:pBdr>
          <w:top w:val="nil"/>
          <w:left w:val="nil"/>
          <w:bottom w:val="nil"/>
          <w:right w:val="nil"/>
          <w:between w:val="nil"/>
        </w:pBdr>
        <w:jc w:val="right"/>
        <w:rPr>
          <w:color w:val="000000"/>
          <w:sz w:val="28"/>
          <w:szCs w:val="28"/>
        </w:rPr>
      </w:pPr>
      <w:r w:rsidRPr="00E2771B">
        <w:rPr>
          <w:color w:val="000000"/>
          <w:sz w:val="28"/>
          <w:szCs w:val="28"/>
        </w:rPr>
        <w:t>Руководитель:</w:t>
      </w:r>
    </w:p>
    <w:p w14:paraId="09AFCA11" w14:textId="25AD72ED" w:rsidR="00E2771B" w:rsidRPr="00E2771B" w:rsidRDefault="00E2771B" w:rsidP="00E2771B">
      <w:pPr>
        <w:pBdr>
          <w:top w:val="nil"/>
          <w:left w:val="nil"/>
          <w:bottom w:val="nil"/>
          <w:right w:val="nil"/>
          <w:between w:val="nil"/>
        </w:pBdr>
        <w:jc w:val="right"/>
        <w:rPr>
          <w:color w:val="000000"/>
          <w:sz w:val="28"/>
          <w:szCs w:val="28"/>
        </w:rPr>
      </w:pPr>
      <w:r w:rsidRPr="00E2771B">
        <w:rPr>
          <w:color w:val="000000"/>
          <w:sz w:val="28"/>
          <w:szCs w:val="28"/>
        </w:rPr>
        <w:t xml:space="preserve">учитель </w:t>
      </w:r>
      <w:r>
        <w:rPr>
          <w:color w:val="000000"/>
          <w:sz w:val="28"/>
          <w:szCs w:val="28"/>
        </w:rPr>
        <w:t>биологии</w:t>
      </w:r>
      <w:r w:rsidRPr="00E2771B">
        <w:rPr>
          <w:color w:val="000000"/>
          <w:sz w:val="28"/>
          <w:szCs w:val="28"/>
        </w:rPr>
        <w:t xml:space="preserve"> МОУ Ликино-Дулевской гимназии</w:t>
      </w:r>
    </w:p>
    <w:p w14:paraId="75E92064" w14:textId="37E7ABB1" w:rsidR="00456650" w:rsidRDefault="00E2771B" w:rsidP="00E2771B">
      <w:pPr>
        <w:pBdr>
          <w:top w:val="nil"/>
          <w:left w:val="nil"/>
          <w:bottom w:val="nil"/>
          <w:right w:val="nil"/>
          <w:between w:val="nil"/>
        </w:pBdr>
        <w:jc w:val="right"/>
        <w:rPr>
          <w:color w:val="000000"/>
          <w:sz w:val="30"/>
          <w:szCs w:val="30"/>
        </w:rPr>
      </w:pPr>
      <w:r w:rsidRPr="00E2771B">
        <w:rPr>
          <w:color w:val="000000"/>
          <w:sz w:val="28"/>
          <w:szCs w:val="28"/>
        </w:rPr>
        <w:t>Кострикин Дмитрий Андреевич</w:t>
      </w:r>
    </w:p>
    <w:p w14:paraId="0B8CA2D4" w14:textId="77777777" w:rsidR="00456650" w:rsidRDefault="00456650">
      <w:pPr>
        <w:pBdr>
          <w:top w:val="nil"/>
          <w:left w:val="nil"/>
          <w:bottom w:val="nil"/>
          <w:right w:val="nil"/>
          <w:between w:val="nil"/>
        </w:pBdr>
        <w:rPr>
          <w:color w:val="000000"/>
          <w:sz w:val="30"/>
          <w:szCs w:val="30"/>
        </w:rPr>
      </w:pPr>
    </w:p>
    <w:p w14:paraId="2D4F544B" w14:textId="77777777" w:rsidR="00456650" w:rsidRDefault="00456650">
      <w:pPr>
        <w:pBdr>
          <w:top w:val="nil"/>
          <w:left w:val="nil"/>
          <w:bottom w:val="nil"/>
          <w:right w:val="nil"/>
          <w:between w:val="nil"/>
        </w:pBdr>
        <w:rPr>
          <w:color w:val="000000"/>
          <w:sz w:val="30"/>
          <w:szCs w:val="30"/>
        </w:rPr>
      </w:pPr>
    </w:p>
    <w:p w14:paraId="57617A57" w14:textId="77777777" w:rsidR="00456650" w:rsidRDefault="00456650">
      <w:pPr>
        <w:pBdr>
          <w:top w:val="nil"/>
          <w:left w:val="nil"/>
          <w:bottom w:val="nil"/>
          <w:right w:val="nil"/>
          <w:between w:val="nil"/>
        </w:pBdr>
        <w:rPr>
          <w:color w:val="000000"/>
          <w:sz w:val="30"/>
          <w:szCs w:val="30"/>
        </w:rPr>
      </w:pPr>
    </w:p>
    <w:p w14:paraId="519F452E" w14:textId="77777777" w:rsidR="00456650" w:rsidRDefault="00456650">
      <w:pPr>
        <w:pBdr>
          <w:top w:val="nil"/>
          <w:left w:val="nil"/>
          <w:bottom w:val="nil"/>
          <w:right w:val="nil"/>
          <w:between w:val="nil"/>
        </w:pBdr>
        <w:rPr>
          <w:color w:val="000000"/>
          <w:sz w:val="30"/>
          <w:szCs w:val="30"/>
        </w:rPr>
      </w:pPr>
    </w:p>
    <w:p w14:paraId="662DCCED" w14:textId="77777777" w:rsidR="00456650" w:rsidRDefault="00456650">
      <w:pPr>
        <w:pBdr>
          <w:top w:val="nil"/>
          <w:left w:val="nil"/>
          <w:bottom w:val="nil"/>
          <w:right w:val="nil"/>
          <w:between w:val="nil"/>
        </w:pBdr>
        <w:rPr>
          <w:color w:val="000000"/>
          <w:sz w:val="30"/>
          <w:szCs w:val="30"/>
        </w:rPr>
      </w:pPr>
    </w:p>
    <w:p w14:paraId="59007A42" w14:textId="77777777" w:rsidR="00456650" w:rsidRDefault="00456650">
      <w:pPr>
        <w:pBdr>
          <w:top w:val="nil"/>
          <w:left w:val="nil"/>
          <w:bottom w:val="nil"/>
          <w:right w:val="nil"/>
          <w:between w:val="nil"/>
        </w:pBdr>
        <w:rPr>
          <w:color w:val="000000"/>
          <w:sz w:val="30"/>
          <w:szCs w:val="30"/>
        </w:rPr>
      </w:pPr>
    </w:p>
    <w:p w14:paraId="2DB7CAE9" w14:textId="5DD89A8E" w:rsidR="00E2771B" w:rsidRDefault="00E2771B">
      <w:pPr>
        <w:pBdr>
          <w:top w:val="nil"/>
          <w:left w:val="nil"/>
          <w:bottom w:val="nil"/>
          <w:right w:val="nil"/>
          <w:between w:val="nil"/>
        </w:pBdr>
        <w:rPr>
          <w:color w:val="000000"/>
          <w:sz w:val="30"/>
          <w:szCs w:val="30"/>
        </w:rPr>
      </w:pPr>
    </w:p>
    <w:p w14:paraId="065A0C34" w14:textId="77777777" w:rsidR="00E2771B" w:rsidRDefault="00E2771B">
      <w:pPr>
        <w:pBdr>
          <w:top w:val="nil"/>
          <w:left w:val="nil"/>
          <w:bottom w:val="nil"/>
          <w:right w:val="nil"/>
          <w:between w:val="nil"/>
        </w:pBdr>
        <w:rPr>
          <w:color w:val="000000"/>
          <w:sz w:val="30"/>
          <w:szCs w:val="30"/>
        </w:rPr>
      </w:pPr>
    </w:p>
    <w:p w14:paraId="3BBAD17E" w14:textId="77777777" w:rsidR="00E2771B" w:rsidRDefault="00E2771B">
      <w:pPr>
        <w:pBdr>
          <w:top w:val="nil"/>
          <w:left w:val="nil"/>
          <w:bottom w:val="nil"/>
          <w:right w:val="nil"/>
          <w:between w:val="nil"/>
        </w:pBdr>
        <w:rPr>
          <w:color w:val="000000"/>
          <w:sz w:val="30"/>
          <w:szCs w:val="30"/>
        </w:rPr>
      </w:pPr>
    </w:p>
    <w:p w14:paraId="6AD312F1" w14:textId="77777777" w:rsidR="00E2771B" w:rsidRDefault="00E2771B">
      <w:pPr>
        <w:pBdr>
          <w:top w:val="nil"/>
          <w:left w:val="nil"/>
          <w:bottom w:val="nil"/>
          <w:right w:val="nil"/>
          <w:between w:val="nil"/>
        </w:pBdr>
        <w:rPr>
          <w:color w:val="000000"/>
          <w:sz w:val="30"/>
          <w:szCs w:val="30"/>
        </w:rPr>
      </w:pPr>
    </w:p>
    <w:p w14:paraId="63590213" w14:textId="77777777" w:rsidR="00E2771B" w:rsidRPr="00E2771B" w:rsidRDefault="00E2771B">
      <w:pPr>
        <w:pBdr>
          <w:top w:val="nil"/>
          <w:left w:val="nil"/>
          <w:bottom w:val="nil"/>
          <w:right w:val="nil"/>
          <w:between w:val="nil"/>
        </w:pBdr>
        <w:rPr>
          <w:color w:val="000000"/>
          <w:sz w:val="30"/>
          <w:szCs w:val="30"/>
        </w:rPr>
      </w:pPr>
    </w:p>
    <w:p w14:paraId="025F09E6" w14:textId="77777777" w:rsidR="00456650" w:rsidRDefault="003A3204">
      <w:pPr>
        <w:pBdr>
          <w:top w:val="nil"/>
          <w:left w:val="nil"/>
          <w:bottom w:val="nil"/>
          <w:right w:val="nil"/>
          <w:between w:val="nil"/>
        </w:pBdr>
        <w:ind w:left="1737" w:right="1780"/>
        <w:jc w:val="center"/>
        <w:rPr>
          <w:color w:val="000000"/>
          <w:sz w:val="28"/>
          <w:szCs w:val="28"/>
        </w:rPr>
        <w:sectPr w:rsidR="00456650" w:rsidSect="00E2771B">
          <w:pgSz w:w="11910" w:h="16840"/>
          <w:pgMar w:top="1040" w:right="680" w:bottom="709" w:left="1580" w:header="720" w:footer="720" w:gutter="0"/>
          <w:pgNumType w:start="1"/>
          <w:cols w:space="720"/>
        </w:sectPr>
      </w:pPr>
      <w:r>
        <w:rPr>
          <w:color w:val="000000"/>
          <w:sz w:val="28"/>
          <w:szCs w:val="28"/>
        </w:rPr>
        <w:t>202</w:t>
      </w:r>
      <w:r w:rsidR="00CE4D11">
        <w:rPr>
          <w:color w:val="000000"/>
          <w:sz w:val="28"/>
          <w:szCs w:val="28"/>
        </w:rPr>
        <w:t>4</w:t>
      </w:r>
      <w:r>
        <w:rPr>
          <w:color w:val="000000"/>
          <w:sz w:val="28"/>
          <w:szCs w:val="28"/>
        </w:rPr>
        <w:t xml:space="preserve"> год</w:t>
      </w:r>
    </w:p>
    <w:p w14:paraId="130B80D1" w14:textId="77777777" w:rsidR="00456650" w:rsidRDefault="003A3204" w:rsidP="0011762A">
      <w:pPr>
        <w:pStyle w:val="1"/>
        <w:ind w:right="1778" w:hanging="36"/>
        <w:jc w:val="center"/>
      </w:pPr>
      <w:r>
        <w:t>Оглавление</w:t>
      </w:r>
    </w:p>
    <w:p w14:paraId="3B59979D" w14:textId="77777777" w:rsidR="00456650" w:rsidRDefault="003A3204">
      <w:pPr>
        <w:pBdr>
          <w:top w:val="nil"/>
          <w:left w:val="nil"/>
          <w:bottom w:val="nil"/>
          <w:right w:val="nil"/>
          <w:between w:val="nil"/>
        </w:pBdr>
        <w:tabs>
          <w:tab w:val="left" w:pos="9155"/>
        </w:tabs>
        <w:spacing w:before="245"/>
        <w:ind w:right="104"/>
        <w:jc w:val="center"/>
        <w:rPr>
          <w:color w:val="000000"/>
          <w:sz w:val="28"/>
          <w:szCs w:val="28"/>
        </w:rPr>
      </w:pPr>
      <w:hyperlink w:anchor="_gjdgxs">
        <w:r>
          <w:rPr>
            <w:b/>
            <w:color w:val="000000"/>
            <w:sz w:val="28"/>
            <w:szCs w:val="28"/>
          </w:rPr>
          <w:t>Введение</w:t>
        </w:r>
        <w:r>
          <w:rPr>
            <w:b/>
            <w:color w:val="000000"/>
            <w:sz w:val="28"/>
            <w:szCs w:val="28"/>
          </w:rPr>
          <w:tab/>
        </w:r>
      </w:hyperlink>
      <w:hyperlink w:anchor="_gjdgxs">
        <w:r>
          <w:rPr>
            <w:color w:val="000000"/>
            <w:sz w:val="28"/>
            <w:szCs w:val="28"/>
          </w:rPr>
          <w:t>3</w:t>
        </w:r>
      </w:hyperlink>
    </w:p>
    <w:p w14:paraId="771A29AA" w14:textId="77777777" w:rsidR="00456650" w:rsidRDefault="003A3204">
      <w:pPr>
        <w:pBdr>
          <w:top w:val="nil"/>
          <w:left w:val="nil"/>
          <w:bottom w:val="nil"/>
          <w:right w:val="nil"/>
          <w:between w:val="nil"/>
        </w:pBdr>
        <w:tabs>
          <w:tab w:val="left" w:pos="9174"/>
        </w:tabs>
        <w:spacing w:before="249"/>
        <w:ind w:right="85"/>
        <w:jc w:val="center"/>
        <w:rPr>
          <w:color w:val="000000"/>
          <w:sz w:val="28"/>
          <w:szCs w:val="28"/>
        </w:rPr>
      </w:pPr>
      <w:hyperlink w:anchor="_30j0zll">
        <w:r>
          <w:rPr>
            <w:b/>
            <w:color w:val="000000"/>
            <w:sz w:val="28"/>
            <w:szCs w:val="28"/>
          </w:rPr>
          <w:t>Глава 1. Гидропонные растения: понятия, методы и факты</w:t>
        </w:r>
        <w:r>
          <w:rPr>
            <w:b/>
            <w:color w:val="000000"/>
            <w:sz w:val="28"/>
            <w:szCs w:val="28"/>
          </w:rPr>
          <w:tab/>
        </w:r>
      </w:hyperlink>
      <w:hyperlink w:anchor="_30j0zll">
        <w:r>
          <w:rPr>
            <w:color w:val="000000"/>
            <w:sz w:val="28"/>
            <w:szCs w:val="28"/>
          </w:rPr>
          <w:t>5</w:t>
        </w:r>
      </w:hyperlink>
    </w:p>
    <w:p w14:paraId="41BD5179" w14:textId="77777777" w:rsidR="00456650" w:rsidRDefault="003A3204">
      <w:pPr>
        <w:numPr>
          <w:ilvl w:val="1"/>
          <w:numId w:val="5"/>
        </w:numPr>
        <w:pBdr>
          <w:top w:val="nil"/>
          <w:left w:val="nil"/>
          <w:bottom w:val="nil"/>
          <w:right w:val="nil"/>
          <w:between w:val="nil"/>
        </w:pBdr>
        <w:tabs>
          <w:tab w:val="left" w:pos="546"/>
          <w:tab w:val="left" w:pos="9159"/>
        </w:tabs>
        <w:spacing w:before="247"/>
        <w:ind w:right="99" w:hanging="546"/>
      </w:pPr>
      <w:hyperlink w:anchor="_1fob9te">
        <w:r>
          <w:rPr>
            <w:color w:val="000000"/>
            <w:sz w:val="28"/>
            <w:szCs w:val="28"/>
          </w:rPr>
          <w:t>Понятия и методы гидропоники</w:t>
        </w:r>
        <w:r>
          <w:rPr>
            <w:color w:val="000000"/>
            <w:sz w:val="28"/>
            <w:szCs w:val="28"/>
          </w:rPr>
          <w:tab/>
        </w:r>
        <w:r w:rsidR="00A24413">
          <w:rPr>
            <w:color w:val="000000"/>
            <w:sz w:val="28"/>
            <w:szCs w:val="28"/>
          </w:rPr>
          <w:t xml:space="preserve">  </w:t>
        </w:r>
        <w:r>
          <w:rPr>
            <w:color w:val="000000"/>
            <w:sz w:val="28"/>
            <w:szCs w:val="28"/>
          </w:rPr>
          <w:t>5</w:t>
        </w:r>
      </w:hyperlink>
    </w:p>
    <w:p w14:paraId="16EB6C65" w14:textId="77777777" w:rsidR="00456650" w:rsidRDefault="003A3204">
      <w:pPr>
        <w:numPr>
          <w:ilvl w:val="1"/>
          <w:numId w:val="5"/>
        </w:numPr>
        <w:pBdr>
          <w:top w:val="nil"/>
          <w:left w:val="nil"/>
          <w:bottom w:val="nil"/>
          <w:right w:val="nil"/>
          <w:between w:val="nil"/>
        </w:pBdr>
        <w:tabs>
          <w:tab w:val="left" w:pos="546"/>
          <w:tab w:val="left" w:pos="9200"/>
        </w:tabs>
        <w:spacing w:before="249"/>
        <w:ind w:right="59" w:hanging="546"/>
      </w:pPr>
      <w:hyperlink w:anchor="_3znysh7">
        <w:r>
          <w:rPr>
            <w:color w:val="000000"/>
            <w:sz w:val="28"/>
            <w:szCs w:val="28"/>
          </w:rPr>
          <w:t>Достоинства и недостатки. Применение в современном хозяйстве</w:t>
        </w:r>
        <w:r>
          <w:rPr>
            <w:color w:val="000000"/>
            <w:sz w:val="28"/>
            <w:szCs w:val="28"/>
          </w:rPr>
          <w:tab/>
        </w:r>
        <w:r w:rsidR="00A24413">
          <w:rPr>
            <w:color w:val="000000"/>
            <w:sz w:val="28"/>
            <w:szCs w:val="28"/>
          </w:rPr>
          <w:t xml:space="preserve"> </w:t>
        </w:r>
        <w:r>
          <w:rPr>
            <w:color w:val="000000"/>
            <w:sz w:val="28"/>
            <w:szCs w:val="28"/>
          </w:rPr>
          <w:t>6</w:t>
        </w:r>
      </w:hyperlink>
    </w:p>
    <w:p w14:paraId="60AA2592" w14:textId="77777777" w:rsidR="00456650" w:rsidRDefault="003A3204">
      <w:pPr>
        <w:pBdr>
          <w:top w:val="nil"/>
          <w:left w:val="nil"/>
          <w:bottom w:val="nil"/>
          <w:right w:val="nil"/>
          <w:between w:val="nil"/>
        </w:pBdr>
        <w:tabs>
          <w:tab w:val="left" w:pos="9212"/>
        </w:tabs>
        <w:spacing w:before="250"/>
        <w:ind w:right="47"/>
        <w:jc w:val="center"/>
        <w:rPr>
          <w:color w:val="000000"/>
          <w:sz w:val="28"/>
          <w:szCs w:val="28"/>
        </w:rPr>
      </w:pPr>
      <w:hyperlink w:anchor="_2et92p0">
        <w:r>
          <w:rPr>
            <w:b/>
            <w:color w:val="000000"/>
            <w:sz w:val="28"/>
            <w:szCs w:val="28"/>
          </w:rPr>
          <w:t>Глава 2. Гидропоника в аквариумистике</w:t>
        </w:r>
        <w:r>
          <w:rPr>
            <w:b/>
            <w:color w:val="000000"/>
            <w:sz w:val="28"/>
            <w:szCs w:val="28"/>
          </w:rPr>
          <w:tab/>
        </w:r>
      </w:hyperlink>
      <w:hyperlink w:anchor="_2et92p0">
        <w:r w:rsidR="002734E9">
          <w:rPr>
            <w:color w:val="000000"/>
            <w:sz w:val="28"/>
            <w:szCs w:val="28"/>
          </w:rPr>
          <w:t>7</w:t>
        </w:r>
      </w:hyperlink>
    </w:p>
    <w:p w14:paraId="7A704BCB" w14:textId="77777777" w:rsidR="00456650" w:rsidRDefault="00210C0F">
      <w:pPr>
        <w:numPr>
          <w:ilvl w:val="1"/>
          <w:numId w:val="4"/>
        </w:numPr>
        <w:pBdr>
          <w:top w:val="nil"/>
          <w:left w:val="nil"/>
          <w:bottom w:val="nil"/>
          <w:right w:val="nil"/>
          <w:between w:val="nil"/>
        </w:pBdr>
        <w:tabs>
          <w:tab w:val="left" w:pos="546"/>
          <w:tab w:val="left" w:pos="9329"/>
        </w:tabs>
        <w:spacing w:before="244" w:line="278" w:lineRule="auto"/>
        <w:ind w:right="172" w:firstLine="0"/>
      </w:pPr>
      <w:r>
        <w:rPr>
          <w:color w:val="000000"/>
          <w:sz w:val="28"/>
          <w:szCs w:val="28"/>
        </w:rPr>
        <w:t xml:space="preserve">Рекомендации </w:t>
      </w:r>
      <w:r w:rsidR="00A24413">
        <w:rPr>
          <w:color w:val="000000"/>
          <w:sz w:val="28"/>
          <w:szCs w:val="28"/>
        </w:rPr>
        <w:t xml:space="preserve">по </w:t>
      </w:r>
      <w:r w:rsidR="003A3204">
        <w:rPr>
          <w:color w:val="000000"/>
          <w:sz w:val="28"/>
          <w:szCs w:val="28"/>
        </w:rPr>
        <w:t xml:space="preserve">выращиванию   растений   в      </w:t>
      </w:r>
      <w:r w:rsidR="001C019E">
        <w:rPr>
          <w:color w:val="000000"/>
          <w:sz w:val="28"/>
          <w:szCs w:val="28"/>
        </w:rPr>
        <w:t>гидропонной системе</w:t>
      </w:r>
      <w:r w:rsidR="001C019E">
        <w:rPr>
          <w:color w:val="000000"/>
          <w:sz w:val="28"/>
          <w:szCs w:val="28"/>
        </w:rPr>
        <w:tab/>
        <w:t>7</w:t>
      </w:r>
    </w:p>
    <w:p w14:paraId="4118B151" w14:textId="77777777" w:rsidR="00456650" w:rsidRDefault="00D7262B">
      <w:pPr>
        <w:numPr>
          <w:ilvl w:val="1"/>
          <w:numId w:val="4"/>
        </w:numPr>
        <w:pBdr>
          <w:top w:val="nil"/>
          <w:left w:val="nil"/>
          <w:bottom w:val="nil"/>
          <w:right w:val="nil"/>
          <w:between w:val="nil"/>
        </w:pBdr>
        <w:tabs>
          <w:tab w:val="left" w:pos="615"/>
          <w:tab w:val="left" w:pos="9320"/>
        </w:tabs>
        <w:spacing w:before="197"/>
        <w:ind w:left="614" w:hanging="493"/>
      </w:pPr>
      <w:hyperlink w:anchor="_tyjcwt">
        <w:r>
          <w:rPr>
            <w:color w:val="000000"/>
            <w:sz w:val="28"/>
            <w:szCs w:val="28"/>
          </w:rPr>
          <w:t>История</w:t>
        </w:r>
        <w:r w:rsidR="003A3204">
          <w:rPr>
            <w:color w:val="000000"/>
            <w:sz w:val="28"/>
            <w:szCs w:val="28"/>
          </w:rPr>
          <w:t xml:space="preserve"> аквариумистики и показатели для содержания аквариумов</w:t>
        </w:r>
        <w:r w:rsidR="003A3204">
          <w:rPr>
            <w:color w:val="000000"/>
            <w:sz w:val="28"/>
            <w:szCs w:val="28"/>
          </w:rPr>
          <w:tab/>
        </w:r>
      </w:hyperlink>
      <w:r w:rsidR="002734E9">
        <w:rPr>
          <w:color w:val="000000"/>
          <w:sz w:val="28"/>
          <w:szCs w:val="28"/>
        </w:rPr>
        <w:t>8</w:t>
      </w:r>
    </w:p>
    <w:p w14:paraId="6B5752F4" w14:textId="77777777" w:rsidR="00456650" w:rsidRDefault="003A3204">
      <w:pPr>
        <w:pBdr>
          <w:top w:val="nil"/>
          <w:left w:val="nil"/>
          <w:bottom w:val="nil"/>
          <w:right w:val="nil"/>
          <w:between w:val="nil"/>
        </w:pBdr>
        <w:tabs>
          <w:tab w:val="left" w:pos="9018"/>
        </w:tabs>
        <w:spacing w:before="249"/>
        <w:ind w:right="103"/>
        <w:jc w:val="center"/>
        <w:rPr>
          <w:color w:val="000000"/>
          <w:sz w:val="28"/>
          <w:szCs w:val="28"/>
        </w:rPr>
      </w:pPr>
      <w:hyperlink w:anchor="_3dy6vkm">
        <w:r>
          <w:rPr>
            <w:b/>
            <w:color w:val="000000"/>
            <w:sz w:val="28"/>
            <w:szCs w:val="28"/>
          </w:rPr>
          <w:t>Глава 3. Проектно-исследовательская часть работы</w:t>
        </w:r>
        <w:r>
          <w:rPr>
            <w:b/>
            <w:color w:val="000000"/>
            <w:sz w:val="28"/>
            <w:szCs w:val="28"/>
          </w:rPr>
          <w:tab/>
        </w:r>
      </w:hyperlink>
      <w:hyperlink w:anchor="_3dy6vkm">
        <w:r w:rsidR="00210C0F">
          <w:rPr>
            <w:color w:val="000000"/>
            <w:sz w:val="28"/>
            <w:szCs w:val="28"/>
          </w:rPr>
          <w:t>10</w:t>
        </w:r>
      </w:hyperlink>
    </w:p>
    <w:p w14:paraId="10165560" w14:textId="77777777" w:rsidR="00456650" w:rsidRDefault="003A3204" w:rsidP="00136C9F">
      <w:pPr>
        <w:numPr>
          <w:ilvl w:val="1"/>
          <w:numId w:val="3"/>
        </w:numPr>
        <w:pBdr>
          <w:top w:val="nil"/>
          <w:left w:val="nil"/>
          <w:bottom w:val="nil"/>
          <w:right w:val="nil"/>
          <w:between w:val="nil"/>
        </w:pBdr>
        <w:tabs>
          <w:tab w:val="left" w:pos="615"/>
          <w:tab w:val="left" w:pos="9157"/>
        </w:tabs>
        <w:spacing w:before="247"/>
      </w:pPr>
      <w:hyperlink w:anchor="_1t3h5sf">
        <w:r>
          <w:rPr>
            <w:color w:val="000000"/>
            <w:sz w:val="28"/>
            <w:szCs w:val="28"/>
          </w:rPr>
          <w:t>Методические основы проектно-исследовательской части работы</w:t>
        </w:r>
        <w:r>
          <w:rPr>
            <w:color w:val="000000"/>
            <w:sz w:val="28"/>
            <w:szCs w:val="28"/>
          </w:rPr>
          <w:tab/>
          <w:t>1</w:t>
        </w:r>
      </w:hyperlink>
      <w:r w:rsidR="00210C0F">
        <w:rPr>
          <w:color w:val="000000"/>
          <w:sz w:val="28"/>
          <w:szCs w:val="28"/>
        </w:rPr>
        <w:t>0</w:t>
      </w:r>
    </w:p>
    <w:p w14:paraId="43D60BBB" w14:textId="77777777" w:rsidR="00456650" w:rsidRDefault="003A3204">
      <w:pPr>
        <w:pBdr>
          <w:top w:val="nil"/>
          <w:left w:val="nil"/>
          <w:bottom w:val="nil"/>
          <w:right w:val="nil"/>
          <w:between w:val="nil"/>
        </w:pBdr>
        <w:tabs>
          <w:tab w:val="left" w:pos="9039"/>
        </w:tabs>
        <w:spacing w:before="249"/>
        <w:ind w:right="77"/>
        <w:jc w:val="center"/>
        <w:rPr>
          <w:color w:val="000000"/>
          <w:sz w:val="28"/>
          <w:szCs w:val="28"/>
        </w:rPr>
      </w:pPr>
      <w:hyperlink w:anchor="_2s8eyo1">
        <w:r>
          <w:rPr>
            <w:b/>
            <w:color w:val="000000"/>
            <w:sz w:val="28"/>
            <w:szCs w:val="28"/>
          </w:rPr>
          <w:t>Заключение</w:t>
        </w:r>
        <w:r>
          <w:rPr>
            <w:b/>
            <w:color w:val="000000"/>
            <w:sz w:val="28"/>
            <w:szCs w:val="28"/>
          </w:rPr>
          <w:tab/>
        </w:r>
      </w:hyperlink>
      <w:hyperlink w:anchor="_2s8eyo1">
        <w:r>
          <w:rPr>
            <w:color w:val="000000"/>
            <w:sz w:val="28"/>
            <w:szCs w:val="28"/>
          </w:rPr>
          <w:t>1</w:t>
        </w:r>
      </w:hyperlink>
      <w:r w:rsidR="00936968">
        <w:rPr>
          <w:color w:val="000000"/>
          <w:sz w:val="28"/>
          <w:szCs w:val="28"/>
        </w:rPr>
        <w:t>7</w:t>
      </w:r>
    </w:p>
    <w:p w14:paraId="058CE632" w14:textId="77777777" w:rsidR="00456650" w:rsidRDefault="003A3204">
      <w:pPr>
        <w:pBdr>
          <w:top w:val="nil"/>
          <w:left w:val="nil"/>
          <w:bottom w:val="nil"/>
          <w:right w:val="nil"/>
          <w:between w:val="nil"/>
        </w:pBdr>
        <w:tabs>
          <w:tab w:val="left" w:pos="9059"/>
        </w:tabs>
        <w:spacing w:before="247"/>
        <w:ind w:right="57"/>
        <w:jc w:val="center"/>
        <w:rPr>
          <w:color w:val="000000"/>
          <w:sz w:val="28"/>
          <w:szCs w:val="28"/>
        </w:rPr>
      </w:pPr>
      <w:hyperlink w:anchor="_17dp8vu">
        <w:r>
          <w:rPr>
            <w:b/>
            <w:color w:val="000000"/>
            <w:sz w:val="28"/>
            <w:szCs w:val="28"/>
          </w:rPr>
          <w:t>Список литературы</w:t>
        </w:r>
        <w:r>
          <w:rPr>
            <w:b/>
            <w:color w:val="000000"/>
            <w:sz w:val="28"/>
            <w:szCs w:val="28"/>
          </w:rPr>
          <w:tab/>
        </w:r>
      </w:hyperlink>
      <w:hyperlink w:anchor="_17dp8vu">
        <w:r>
          <w:rPr>
            <w:color w:val="000000"/>
            <w:sz w:val="28"/>
            <w:szCs w:val="28"/>
          </w:rPr>
          <w:t>1</w:t>
        </w:r>
      </w:hyperlink>
      <w:r w:rsidR="00936968">
        <w:rPr>
          <w:color w:val="000000"/>
          <w:sz w:val="28"/>
          <w:szCs w:val="28"/>
        </w:rPr>
        <w:t>8</w:t>
      </w:r>
    </w:p>
    <w:p w14:paraId="0967B6CD" w14:textId="77777777" w:rsidR="00456650" w:rsidRDefault="00456650">
      <w:pPr>
        <w:pBdr>
          <w:top w:val="nil"/>
          <w:left w:val="nil"/>
          <w:bottom w:val="nil"/>
          <w:right w:val="nil"/>
          <w:between w:val="nil"/>
        </w:pBdr>
        <w:tabs>
          <w:tab w:val="left" w:pos="9025"/>
        </w:tabs>
        <w:spacing w:before="249"/>
        <w:ind w:right="91"/>
        <w:jc w:val="center"/>
        <w:rPr>
          <w:color w:val="000000"/>
          <w:sz w:val="28"/>
          <w:szCs w:val="28"/>
        </w:rPr>
        <w:sectPr w:rsidR="00456650">
          <w:footerReference w:type="default" r:id="rId8"/>
          <w:pgSz w:w="11910" w:h="16840"/>
          <w:pgMar w:top="1040" w:right="680" w:bottom="1580" w:left="1580" w:header="0" w:footer="1399" w:gutter="0"/>
          <w:pgNumType w:start="2"/>
          <w:cols w:space="720"/>
        </w:sectPr>
      </w:pPr>
    </w:p>
    <w:p w14:paraId="6ADC9782" w14:textId="77777777" w:rsidR="00456650" w:rsidRPr="0011762A" w:rsidRDefault="003A3204" w:rsidP="0011762A">
      <w:pPr>
        <w:pStyle w:val="1"/>
        <w:spacing w:line="360" w:lineRule="auto"/>
        <w:ind w:right="1780" w:hanging="36"/>
        <w:contextualSpacing/>
        <w:jc w:val="center"/>
      </w:pPr>
      <w:bookmarkStart w:id="0" w:name="_gjdgxs" w:colFirst="0" w:colLast="0"/>
      <w:bookmarkEnd w:id="0"/>
      <w:r w:rsidRPr="0011762A">
        <w:lastRenderedPageBreak/>
        <w:t>Введение</w:t>
      </w:r>
    </w:p>
    <w:p w14:paraId="2BAD498B" w14:textId="77777777" w:rsidR="00456650" w:rsidRPr="0011762A" w:rsidRDefault="00456650" w:rsidP="0011762A">
      <w:pPr>
        <w:pBdr>
          <w:top w:val="nil"/>
          <w:left w:val="nil"/>
          <w:bottom w:val="nil"/>
          <w:right w:val="nil"/>
          <w:between w:val="nil"/>
        </w:pBdr>
        <w:spacing w:before="10" w:line="360" w:lineRule="auto"/>
        <w:contextualSpacing/>
        <w:rPr>
          <w:b/>
          <w:color w:val="000000"/>
          <w:sz w:val="28"/>
          <w:szCs w:val="28"/>
        </w:rPr>
      </w:pPr>
    </w:p>
    <w:p w14:paraId="31EB21F4" w14:textId="77777777" w:rsidR="00456650" w:rsidRPr="0011762A" w:rsidRDefault="003A3204" w:rsidP="0011762A">
      <w:pPr>
        <w:pBdr>
          <w:top w:val="nil"/>
          <w:left w:val="nil"/>
          <w:bottom w:val="nil"/>
          <w:right w:val="nil"/>
          <w:between w:val="nil"/>
        </w:pBdr>
        <w:spacing w:before="1" w:line="360" w:lineRule="auto"/>
        <w:ind w:left="122" w:right="168" w:firstLine="707"/>
        <w:contextualSpacing/>
        <w:jc w:val="both"/>
        <w:rPr>
          <w:color w:val="000000"/>
          <w:sz w:val="28"/>
          <w:szCs w:val="28"/>
        </w:rPr>
      </w:pPr>
      <w:r w:rsidRPr="0011762A">
        <w:rPr>
          <w:b/>
          <w:color w:val="000000"/>
          <w:sz w:val="28"/>
          <w:szCs w:val="28"/>
        </w:rPr>
        <w:t xml:space="preserve">Актуальность: </w:t>
      </w:r>
      <w:r w:rsidR="00A24413" w:rsidRPr="0011762A">
        <w:rPr>
          <w:color w:val="000000"/>
          <w:sz w:val="28"/>
          <w:szCs w:val="28"/>
        </w:rPr>
        <w:t>В современном мире, настроенном на сохранение и защиту природы, в</w:t>
      </w:r>
      <w:r w:rsidRPr="0011762A">
        <w:rPr>
          <w:color w:val="000000"/>
          <w:sz w:val="28"/>
          <w:szCs w:val="28"/>
        </w:rPr>
        <w:t>ыращивание гидропонных</w:t>
      </w:r>
      <w:r w:rsidR="00A24413" w:rsidRPr="0011762A">
        <w:rPr>
          <w:color w:val="000000"/>
          <w:sz w:val="28"/>
          <w:szCs w:val="28"/>
        </w:rPr>
        <w:t xml:space="preserve"> растений активно применяется, в том числе в </w:t>
      </w:r>
      <w:r w:rsidRPr="0011762A">
        <w:rPr>
          <w:color w:val="000000"/>
          <w:sz w:val="28"/>
          <w:szCs w:val="28"/>
        </w:rPr>
        <w:t xml:space="preserve">аквариумах. </w:t>
      </w:r>
      <w:r w:rsidR="00A24413" w:rsidRPr="0011762A">
        <w:rPr>
          <w:color w:val="000000"/>
          <w:sz w:val="28"/>
          <w:szCs w:val="28"/>
        </w:rPr>
        <w:t>Результаты с</w:t>
      </w:r>
      <w:r w:rsidRPr="0011762A">
        <w:rPr>
          <w:color w:val="000000"/>
          <w:sz w:val="28"/>
          <w:szCs w:val="28"/>
        </w:rPr>
        <w:t>оздани</w:t>
      </w:r>
      <w:r w:rsidR="00A24413" w:rsidRPr="0011762A">
        <w:rPr>
          <w:color w:val="000000"/>
          <w:sz w:val="28"/>
          <w:szCs w:val="28"/>
        </w:rPr>
        <w:t>я</w:t>
      </w:r>
      <w:r w:rsidRPr="0011762A">
        <w:rPr>
          <w:color w:val="000000"/>
          <w:sz w:val="28"/>
          <w:szCs w:val="28"/>
        </w:rPr>
        <w:t xml:space="preserve"> благополучной гидропонной системы требует определенных навыков в рабо</w:t>
      </w:r>
      <w:r w:rsidR="00A24413" w:rsidRPr="0011762A">
        <w:rPr>
          <w:color w:val="000000"/>
          <w:sz w:val="28"/>
          <w:szCs w:val="28"/>
        </w:rPr>
        <w:t xml:space="preserve">те с гидрофитами. Многие </w:t>
      </w:r>
      <w:r w:rsidRPr="0011762A">
        <w:rPr>
          <w:color w:val="000000"/>
          <w:sz w:val="28"/>
          <w:szCs w:val="28"/>
        </w:rPr>
        <w:t xml:space="preserve">растения </w:t>
      </w:r>
      <w:r w:rsidR="00A24413" w:rsidRPr="0011762A">
        <w:rPr>
          <w:color w:val="000000"/>
          <w:sz w:val="28"/>
          <w:szCs w:val="28"/>
        </w:rPr>
        <w:t xml:space="preserve">для аквариума </w:t>
      </w:r>
      <w:r w:rsidRPr="0011762A">
        <w:rPr>
          <w:color w:val="000000"/>
          <w:sz w:val="28"/>
          <w:szCs w:val="28"/>
        </w:rPr>
        <w:t xml:space="preserve">можно выращивать с помощью гидропоники. Довольно хорошие результаты дают водно-болотные растения: </w:t>
      </w:r>
      <w:proofErr w:type="spellStart"/>
      <w:r w:rsidRPr="0011762A">
        <w:rPr>
          <w:color w:val="000000"/>
          <w:sz w:val="28"/>
          <w:szCs w:val="28"/>
        </w:rPr>
        <w:t>эхинодорусы</w:t>
      </w:r>
      <w:proofErr w:type="spellEnd"/>
      <w:r w:rsidRPr="0011762A">
        <w:rPr>
          <w:color w:val="000000"/>
          <w:sz w:val="28"/>
          <w:szCs w:val="28"/>
        </w:rPr>
        <w:t xml:space="preserve">, </w:t>
      </w:r>
      <w:proofErr w:type="spellStart"/>
      <w:r w:rsidRPr="0011762A">
        <w:rPr>
          <w:color w:val="000000"/>
          <w:sz w:val="28"/>
          <w:szCs w:val="28"/>
        </w:rPr>
        <w:t>анубиас</w:t>
      </w:r>
      <w:proofErr w:type="spellEnd"/>
      <w:r w:rsidRPr="0011762A">
        <w:rPr>
          <w:color w:val="000000"/>
          <w:sz w:val="28"/>
          <w:szCs w:val="28"/>
        </w:rPr>
        <w:t xml:space="preserve">, </w:t>
      </w:r>
      <w:proofErr w:type="spellStart"/>
      <w:r w:rsidRPr="0011762A">
        <w:rPr>
          <w:color w:val="000000"/>
          <w:sz w:val="28"/>
          <w:szCs w:val="28"/>
        </w:rPr>
        <w:t>риччия</w:t>
      </w:r>
      <w:proofErr w:type="spellEnd"/>
      <w:r w:rsidRPr="0011762A">
        <w:rPr>
          <w:color w:val="000000"/>
          <w:sz w:val="28"/>
          <w:szCs w:val="28"/>
        </w:rPr>
        <w:t xml:space="preserve">, водные мхи, </w:t>
      </w:r>
      <w:proofErr w:type="spellStart"/>
      <w:r w:rsidRPr="0011762A">
        <w:rPr>
          <w:color w:val="000000"/>
          <w:sz w:val="28"/>
          <w:szCs w:val="28"/>
        </w:rPr>
        <w:t>криптокорины</w:t>
      </w:r>
      <w:proofErr w:type="spellEnd"/>
      <w:r w:rsidRPr="0011762A">
        <w:rPr>
          <w:color w:val="000000"/>
          <w:sz w:val="28"/>
          <w:szCs w:val="28"/>
        </w:rPr>
        <w:t xml:space="preserve">, филодендроны, многие стебельные, такие как аиры, </w:t>
      </w:r>
      <w:proofErr w:type="spellStart"/>
      <w:r w:rsidRPr="0011762A">
        <w:rPr>
          <w:color w:val="000000"/>
          <w:sz w:val="28"/>
          <w:szCs w:val="28"/>
        </w:rPr>
        <w:t>людвигии</w:t>
      </w:r>
      <w:proofErr w:type="spellEnd"/>
      <w:r w:rsidR="00A24413" w:rsidRPr="0011762A">
        <w:rPr>
          <w:color w:val="000000"/>
          <w:sz w:val="28"/>
          <w:szCs w:val="28"/>
        </w:rPr>
        <w:t xml:space="preserve">, гигрофилы, </w:t>
      </w:r>
      <w:proofErr w:type="spellStart"/>
      <w:r w:rsidR="00A24413" w:rsidRPr="0011762A">
        <w:rPr>
          <w:color w:val="000000"/>
          <w:sz w:val="28"/>
          <w:szCs w:val="28"/>
        </w:rPr>
        <w:t>бакопы</w:t>
      </w:r>
      <w:proofErr w:type="spellEnd"/>
      <w:r w:rsidR="00A24413" w:rsidRPr="0011762A">
        <w:rPr>
          <w:color w:val="000000"/>
          <w:sz w:val="28"/>
          <w:szCs w:val="28"/>
        </w:rPr>
        <w:t xml:space="preserve">, </w:t>
      </w:r>
      <w:proofErr w:type="spellStart"/>
      <w:r w:rsidR="00A24413" w:rsidRPr="0011762A">
        <w:rPr>
          <w:color w:val="000000"/>
          <w:sz w:val="28"/>
          <w:szCs w:val="28"/>
        </w:rPr>
        <w:t>роталы</w:t>
      </w:r>
      <w:proofErr w:type="spellEnd"/>
      <w:r w:rsidRPr="0011762A">
        <w:rPr>
          <w:color w:val="000000"/>
          <w:sz w:val="28"/>
          <w:szCs w:val="28"/>
        </w:rPr>
        <w:t>. Гидропоника подойдет и при срочной необходимости выращивания плотного фона растений переднего</w:t>
      </w:r>
      <w:r w:rsidR="008C3BFC">
        <w:rPr>
          <w:color w:val="000000"/>
          <w:sz w:val="28"/>
          <w:szCs w:val="28"/>
        </w:rPr>
        <w:t xml:space="preserve"> или среднего фона. А</w:t>
      </w:r>
      <w:r w:rsidRPr="0011762A">
        <w:rPr>
          <w:color w:val="000000"/>
          <w:sz w:val="28"/>
          <w:szCs w:val="28"/>
        </w:rPr>
        <w:t>квариумная вода является замечательным раствором питательных веществ для комнатных растений.</w:t>
      </w:r>
    </w:p>
    <w:p w14:paraId="248259EB" w14:textId="77777777" w:rsidR="00456650" w:rsidRPr="0011762A" w:rsidRDefault="003A3204" w:rsidP="0011762A">
      <w:pPr>
        <w:pBdr>
          <w:top w:val="nil"/>
          <w:left w:val="nil"/>
          <w:bottom w:val="nil"/>
          <w:right w:val="nil"/>
          <w:between w:val="nil"/>
        </w:pBdr>
        <w:spacing w:before="200" w:line="360" w:lineRule="auto"/>
        <w:ind w:left="122" w:right="172" w:firstLine="707"/>
        <w:contextualSpacing/>
        <w:jc w:val="both"/>
        <w:rPr>
          <w:color w:val="000000"/>
          <w:sz w:val="28"/>
          <w:szCs w:val="28"/>
        </w:rPr>
      </w:pPr>
      <w:r w:rsidRPr="0011762A">
        <w:rPr>
          <w:color w:val="000000"/>
          <w:sz w:val="28"/>
          <w:szCs w:val="28"/>
        </w:rPr>
        <w:t>Растение, которое выращено данным методом, растёт намного быстрее и легко усваивает поступающие питательные вещества.</w:t>
      </w:r>
    </w:p>
    <w:p w14:paraId="37C062C4" w14:textId="77777777" w:rsidR="00456650" w:rsidRPr="0011762A" w:rsidRDefault="003A3204" w:rsidP="0011762A">
      <w:pPr>
        <w:pBdr>
          <w:top w:val="nil"/>
          <w:left w:val="nil"/>
          <w:bottom w:val="nil"/>
          <w:right w:val="nil"/>
          <w:between w:val="nil"/>
        </w:pBdr>
        <w:tabs>
          <w:tab w:val="left" w:pos="1089"/>
          <w:tab w:val="left" w:pos="2501"/>
          <w:tab w:val="left" w:pos="3122"/>
          <w:tab w:val="left" w:pos="4933"/>
          <w:tab w:val="left" w:pos="6220"/>
          <w:tab w:val="left" w:pos="7614"/>
          <w:tab w:val="left" w:pos="8113"/>
        </w:tabs>
        <w:spacing w:before="194" w:line="360" w:lineRule="auto"/>
        <w:ind w:left="122" w:right="169"/>
        <w:contextualSpacing/>
        <w:rPr>
          <w:color w:val="000000"/>
          <w:sz w:val="28"/>
          <w:szCs w:val="28"/>
        </w:rPr>
      </w:pPr>
      <w:r w:rsidRPr="0011762A">
        <w:rPr>
          <w:b/>
          <w:color w:val="000000"/>
          <w:sz w:val="28"/>
          <w:szCs w:val="28"/>
        </w:rPr>
        <w:t>Цель:</w:t>
      </w:r>
      <w:r w:rsidRPr="0011762A">
        <w:rPr>
          <w:b/>
          <w:color w:val="000000"/>
          <w:sz w:val="28"/>
          <w:szCs w:val="28"/>
        </w:rPr>
        <w:tab/>
      </w:r>
      <w:r w:rsidR="008C3BFC">
        <w:rPr>
          <w:color w:val="000000"/>
          <w:sz w:val="28"/>
          <w:szCs w:val="28"/>
        </w:rPr>
        <w:t>узнать какие изменения могут возникнуть при выращивании гидропонных растений, прежде всего в аквариуме</w:t>
      </w:r>
      <w:r w:rsidRPr="0011762A">
        <w:rPr>
          <w:color w:val="000000"/>
          <w:sz w:val="28"/>
          <w:szCs w:val="28"/>
        </w:rPr>
        <w:t>.</w:t>
      </w:r>
    </w:p>
    <w:p w14:paraId="6A99BD3C" w14:textId="77777777" w:rsidR="00456650" w:rsidRPr="0011762A" w:rsidRDefault="003A3204" w:rsidP="0011762A">
      <w:pPr>
        <w:pStyle w:val="1"/>
        <w:spacing w:before="202" w:line="360" w:lineRule="auto"/>
        <w:ind w:left="122"/>
        <w:contextualSpacing/>
      </w:pPr>
      <w:r w:rsidRPr="0011762A">
        <w:t>Задачи:</w:t>
      </w:r>
    </w:p>
    <w:p w14:paraId="26FDA44E" w14:textId="77777777" w:rsidR="00456650" w:rsidRPr="0011762A" w:rsidRDefault="003A3204" w:rsidP="0011762A">
      <w:pPr>
        <w:numPr>
          <w:ilvl w:val="2"/>
          <w:numId w:val="3"/>
        </w:numPr>
        <w:pBdr>
          <w:top w:val="nil"/>
          <w:left w:val="nil"/>
          <w:bottom w:val="nil"/>
          <w:right w:val="nil"/>
          <w:between w:val="nil"/>
        </w:pBdr>
        <w:tabs>
          <w:tab w:val="left" w:pos="830"/>
        </w:tabs>
        <w:spacing w:line="360" w:lineRule="auto"/>
        <w:ind w:hanging="349"/>
        <w:contextualSpacing/>
        <w:rPr>
          <w:color w:val="000000"/>
          <w:sz w:val="28"/>
          <w:szCs w:val="28"/>
        </w:rPr>
      </w:pPr>
      <w:r w:rsidRPr="0011762A">
        <w:rPr>
          <w:color w:val="000000"/>
          <w:sz w:val="28"/>
          <w:szCs w:val="28"/>
        </w:rPr>
        <w:t>Изучить научную литературу по тематике проекта;</w:t>
      </w:r>
    </w:p>
    <w:p w14:paraId="6B950153" w14:textId="77777777" w:rsidR="00456650" w:rsidRPr="0011762A" w:rsidRDefault="003A3204" w:rsidP="0011762A">
      <w:pPr>
        <w:numPr>
          <w:ilvl w:val="2"/>
          <w:numId w:val="3"/>
        </w:numPr>
        <w:pBdr>
          <w:top w:val="nil"/>
          <w:left w:val="nil"/>
          <w:bottom w:val="nil"/>
          <w:right w:val="nil"/>
          <w:between w:val="nil"/>
        </w:pBdr>
        <w:tabs>
          <w:tab w:val="left" w:pos="830"/>
        </w:tabs>
        <w:spacing w:before="1" w:line="360" w:lineRule="auto"/>
        <w:ind w:hanging="349"/>
        <w:contextualSpacing/>
        <w:rPr>
          <w:color w:val="000000"/>
          <w:sz w:val="28"/>
          <w:szCs w:val="28"/>
        </w:rPr>
      </w:pPr>
      <w:r w:rsidRPr="0011762A">
        <w:rPr>
          <w:color w:val="000000"/>
          <w:sz w:val="28"/>
          <w:szCs w:val="28"/>
        </w:rPr>
        <w:t>Провести сравнительный анализ подсаженных растений;</w:t>
      </w:r>
    </w:p>
    <w:p w14:paraId="4E60C7CF" w14:textId="77777777" w:rsidR="00456650" w:rsidRPr="0011762A" w:rsidRDefault="008C3BFC" w:rsidP="0011762A">
      <w:pPr>
        <w:numPr>
          <w:ilvl w:val="2"/>
          <w:numId w:val="3"/>
        </w:numPr>
        <w:pBdr>
          <w:top w:val="nil"/>
          <w:left w:val="nil"/>
          <w:bottom w:val="nil"/>
          <w:right w:val="nil"/>
          <w:between w:val="nil"/>
        </w:pBdr>
        <w:tabs>
          <w:tab w:val="left" w:pos="830"/>
        </w:tabs>
        <w:spacing w:line="360" w:lineRule="auto"/>
        <w:ind w:left="841" w:right="175" w:hanging="360"/>
        <w:contextualSpacing/>
        <w:jc w:val="both"/>
        <w:rPr>
          <w:color w:val="000000"/>
          <w:sz w:val="28"/>
          <w:szCs w:val="28"/>
        </w:rPr>
      </w:pPr>
      <w:r>
        <w:rPr>
          <w:color w:val="000000"/>
          <w:sz w:val="28"/>
          <w:szCs w:val="28"/>
        </w:rPr>
        <w:t xml:space="preserve">Выяснить какие </w:t>
      </w:r>
      <w:r w:rsidR="003A3204" w:rsidRPr="0011762A">
        <w:rPr>
          <w:color w:val="000000"/>
          <w:sz w:val="28"/>
          <w:szCs w:val="28"/>
        </w:rPr>
        <w:t>способы улучшения экосистемы аквариума в случае отрицательного влияния гидропонных растений</w:t>
      </w:r>
      <w:r>
        <w:rPr>
          <w:color w:val="000000"/>
          <w:sz w:val="28"/>
          <w:szCs w:val="28"/>
        </w:rPr>
        <w:t xml:space="preserve"> могут существовать</w:t>
      </w:r>
      <w:r w:rsidR="003A3204" w:rsidRPr="0011762A">
        <w:rPr>
          <w:color w:val="000000"/>
          <w:sz w:val="28"/>
          <w:szCs w:val="28"/>
        </w:rPr>
        <w:t>;</w:t>
      </w:r>
    </w:p>
    <w:p w14:paraId="71DE375F" w14:textId="77777777" w:rsidR="00456650" w:rsidRPr="0011762A" w:rsidRDefault="003A3204" w:rsidP="0011762A">
      <w:pPr>
        <w:pBdr>
          <w:top w:val="nil"/>
          <w:left w:val="nil"/>
          <w:bottom w:val="nil"/>
          <w:right w:val="nil"/>
          <w:between w:val="nil"/>
        </w:pBdr>
        <w:spacing w:before="195" w:line="360" w:lineRule="auto"/>
        <w:ind w:left="122" w:right="165" w:firstLine="707"/>
        <w:contextualSpacing/>
        <w:jc w:val="both"/>
        <w:rPr>
          <w:color w:val="000000"/>
          <w:sz w:val="28"/>
          <w:szCs w:val="28"/>
        </w:rPr>
        <w:sectPr w:rsidR="00456650" w:rsidRPr="0011762A">
          <w:pgSz w:w="11910" w:h="16840"/>
          <w:pgMar w:top="1040" w:right="680" w:bottom="1580" w:left="1580" w:header="0" w:footer="1399" w:gutter="0"/>
          <w:cols w:space="720"/>
        </w:sectPr>
      </w:pPr>
      <w:r w:rsidRPr="0011762A">
        <w:rPr>
          <w:b/>
          <w:color w:val="000000"/>
          <w:sz w:val="28"/>
          <w:szCs w:val="28"/>
        </w:rPr>
        <w:t xml:space="preserve">Проблема исследования: </w:t>
      </w:r>
      <w:r w:rsidRPr="0011762A">
        <w:rPr>
          <w:color w:val="000000"/>
          <w:sz w:val="28"/>
          <w:szCs w:val="28"/>
        </w:rPr>
        <w:t>восстановление экосистемы ухудшается в свя</w:t>
      </w:r>
      <w:r w:rsidR="008C3BFC">
        <w:rPr>
          <w:color w:val="000000"/>
          <w:sz w:val="28"/>
          <w:szCs w:val="28"/>
        </w:rPr>
        <w:t>зи с тем, что часть растений</w:t>
      </w:r>
      <w:r w:rsidRPr="0011762A">
        <w:rPr>
          <w:color w:val="000000"/>
          <w:sz w:val="28"/>
          <w:szCs w:val="28"/>
        </w:rPr>
        <w:t xml:space="preserve"> погибает из-за возникновения неблагоприятных условий, пагубно влияющих на обитателей аквариума.</w:t>
      </w:r>
    </w:p>
    <w:p w14:paraId="74FF3C48" w14:textId="77777777" w:rsidR="00456650" w:rsidRPr="0011762A" w:rsidRDefault="003A3204" w:rsidP="0011762A">
      <w:pPr>
        <w:pBdr>
          <w:top w:val="nil"/>
          <w:left w:val="nil"/>
          <w:bottom w:val="nil"/>
          <w:right w:val="nil"/>
          <w:between w:val="nil"/>
        </w:pBdr>
        <w:spacing w:before="67" w:line="360" w:lineRule="auto"/>
        <w:ind w:left="122" w:right="164" w:firstLine="707"/>
        <w:contextualSpacing/>
        <w:jc w:val="both"/>
        <w:rPr>
          <w:color w:val="000000"/>
          <w:sz w:val="28"/>
          <w:szCs w:val="28"/>
        </w:rPr>
      </w:pPr>
      <w:r w:rsidRPr="0011762A">
        <w:rPr>
          <w:b/>
          <w:color w:val="000000"/>
          <w:sz w:val="28"/>
          <w:szCs w:val="28"/>
        </w:rPr>
        <w:t xml:space="preserve">Гипотеза исследования: </w:t>
      </w:r>
      <w:r w:rsidR="00A24413" w:rsidRPr="0011762A">
        <w:rPr>
          <w:color w:val="000000"/>
          <w:sz w:val="28"/>
          <w:szCs w:val="28"/>
        </w:rPr>
        <w:t>существует вероятность того</w:t>
      </w:r>
      <w:r w:rsidRPr="0011762A">
        <w:rPr>
          <w:color w:val="000000"/>
          <w:sz w:val="28"/>
          <w:szCs w:val="28"/>
        </w:rPr>
        <w:t>, что гидропонные растения улучшат экосистему аквариума за счёт выделения дополнительных микро</w:t>
      </w:r>
      <w:r w:rsidR="00A24413" w:rsidRPr="0011762A">
        <w:rPr>
          <w:color w:val="000000"/>
          <w:sz w:val="28"/>
          <w:szCs w:val="28"/>
        </w:rPr>
        <w:t>элементов</w:t>
      </w:r>
      <w:r w:rsidRPr="0011762A">
        <w:rPr>
          <w:color w:val="000000"/>
          <w:sz w:val="28"/>
          <w:szCs w:val="28"/>
        </w:rPr>
        <w:t xml:space="preserve"> и макроэлементов в экосистему аквариума.</w:t>
      </w:r>
    </w:p>
    <w:p w14:paraId="7EB89143" w14:textId="77777777" w:rsidR="00456650" w:rsidRPr="0011762A" w:rsidRDefault="003A3204" w:rsidP="0011762A">
      <w:pPr>
        <w:spacing w:before="193" w:line="360" w:lineRule="auto"/>
        <w:ind w:left="122" w:right="169" w:firstLine="707"/>
        <w:contextualSpacing/>
        <w:jc w:val="both"/>
        <w:rPr>
          <w:sz w:val="28"/>
          <w:szCs w:val="28"/>
        </w:rPr>
      </w:pPr>
      <w:r w:rsidRPr="0011762A">
        <w:rPr>
          <w:b/>
          <w:sz w:val="28"/>
          <w:szCs w:val="28"/>
        </w:rPr>
        <w:t xml:space="preserve">Предмет исследования: </w:t>
      </w:r>
      <w:r w:rsidRPr="0011762A">
        <w:rPr>
          <w:sz w:val="28"/>
          <w:szCs w:val="28"/>
        </w:rPr>
        <w:t>влияние гидропонных растений на экосистему аквариума.</w:t>
      </w:r>
    </w:p>
    <w:p w14:paraId="09A9A1F7" w14:textId="77777777" w:rsidR="00456650" w:rsidRPr="0011762A" w:rsidRDefault="003A3204" w:rsidP="0011762A">
      <w:pPr>
        <w:pBdr>
          <w:top w:val="nil"/>
          <w:left w:val="nil"/>
          <w:bottom w:val="nil"/>
          <w:right w:val="nil"/>
          <w:between w:val="nil"/>
        </w:pBdr>
        <w:spacing w:before="192" w:line="360" w:lineRule="auto"/>
        <w:ind w:left="122" w:right="168" w:firstLine="707"/>
        <w:contextualSpacing/>
        <w:jc w:val="both"/>
        <w:rPr>
          <w:color w:val="000000"/>
          <w:sz w:val="28"/>
          <w:szCs w:val="28"/>
        </w:rPr>
      </w:pPr>
      <w:r w:rsidRPr="0011762A">
        <w:rPr>
          <w:b/>
          <w:color w:val="000000"/>
          <w:sz w:val="28"/>
          <w:szCs w:val="28"/>
        </w:rPr>
        <w:t xml:space="preserve">Методы исследования: </w:t>
      </w:r>
      <w:r w:rsidR="0011762A" w:rsidRPr="0011762A">
        <w:rPr>
          <w:color w:val="000000"/>
          <w:sz w:val="28"/>
          <w:szCs w:val="28"/>
        </w:rPr>
        <w:t xml:space="preserve">связаны с </w:t>
      </w:r>
      <w:r w:rsidR="00A24413" w:rsidRPr="0011762A">
        <w:rPr>
          <w:color w:val="000000"/>
          <w:sz w:val="28"/>
          <w:szCs w:val="28"/>
        </w:rPr>
        <w:t>задачам</w:t>
      </w:r>
      <w:r w:rsidR="0011762A" w:rsidRPr="0011762A">
        <w:rPr>
          <w:color w:val="000000"/>
          <w:sz w:val="28"/>
          <w:szCs w:val="28"/>
        </w:rPr>
        <w:t>и</w:t>
      </w:r>
      <w:r w:rsidRPr="0011762A">
        <w:rPr>
          <w:color w:val="000000"/>
          <w:sz w:val="28"/>
          <w:szCs w:val="28"/>
        </w:rPr>
        <w:t xml:space="preserve"> каждого этапа исследования. На теоретическом этапе исследования: анализ научной литературы; изучение и анализ: статей и концепций, описывающих </w:t>
      </w:r>
      <w:r w:rsidR="0011762A" w:rsidRPr="0011762A">
        <w:rPr>
          <w:color w:val="000000"/>
          <w:sz w:val="28"/>
          <w:szCs w:val="28"/>
        </w:rPr>
        <w:t>гидропонные растения</w:t>
      </w:r>
      <w:r w:rsidRPr="0011762A">
        <w:rPr>
          <w:color w:val="000000"/>
          <w:sz w:val="28"/>
          <w:szCs w:val="28"/>
        </w:rPr>
        <w:t>. На эмпирическом: диагностические методы (наблюдение, эксперимент).</w:t>
      </w:r>
    </w:p>
    <w:p w14:paraId="4BB7467D" w14:textId="77777777" w:rsidR="00456650" w:rsidRPr="0011762A" w:rsidRDefault="003A3204" w:rsidP="0011762A">
      <w:pPr>
        <w:pBdr>
          <w:top w:val="nil"/>
          <w:left w:val="nil"/>
          <w:bottom w:val="nil"/>
          <w:right w:val="nil"/>
          <w:between w:val="nil"/>
        </w:pBdr>
        <w:spacing w:before="202" w:line="360" w:lineRule="auto"/>
        <w:ind w:left="122" w:right="166" w:firstLine="707"/>
        <w:contextualSpacing/>
        <w:jc w:val="both"/>
        <w:rPr>
          <w:color w:val="000000"/>
          <w:sz w:val="28"/>
          <w:szCs w:val="28"/>
        </w:rPr>
        <w:sectPr w:rsidR="00456650" w:rsidRPr="0011762A">
          <w:pgSz w:w="11910" w:h="16840"/>
          <w:pgMar w:top="1040" w:right="680" w:bottom="1580" w:left="1580" w:header="0" w:footer="1399" w:gutter="0"/>
          <w:cols w:space="720"/>
        </w:sectPr>
      </w:pPr>
      <w:r w:rsidRPr="0011762A">
        <w:rPr>
          <w:b/>
          <w:color w:val="000000"/>
          <w:sz w:val="28"/>
          <w:szCs w:val="28"/>
        </w:rPr>
        <w:t xml:space="preserve">Значимость работы: </w:t>
      </w:r>
      <w:r w:rsidRPr="0011762A">
        <w:rPr>
          <w:color w:val="000000"/>
          <w:sz w:val="28"/>
          <w:szCs w:val="28"/>
        </w:rPr>
        <w:t>результаты работу могут быть использованы при выращивании гидропонных растений в домашних аквариумах, или же для поддержания баланса внутри экосистемы аквариумов при помощи гидропонных растений.</w:t>
      </w:r>
    </w:p>
    <w:p w14:paraId="5118075F" w14:textId="77777777" w:rsidR="00456650" w:rsidRPr="0011762A" w:rsidRDefault="003A3204" w:rsidP="008C3BFC">
      <w:pPr>
        <w:pStyle w:val="1"/>
        <w:spacing w:line="360" w:lineRule="auto"/>
        <w:ind w:left="2410"/>
        <w:contextualSpacing/>
      </w:pPr>
      <w:bookmarkStart w:id="1" w:name="_30j0zll" w:colFirst="0" w:colLast="0"/>
      <w:bookmarkEnd w:id="1"/>
      <w:r w:rsidRPr="0011762A">
        <w:t>Глава 1. Гидропо</w:t>
      </w:r>
      <w:r w:rsidR="008C3BFC">
        <w:t>нные растения.</w:t>
      </w:r>
    </w:p>
    <w:p w14:paraId="21DF98D0" w14:textId="77777777" w:rsidR="00456650" w:rsidRPr="0011762A" w:rsidRDefault="00456650" w:rsidP="0011762A">
      <w:pPr>
        <w:pBdr>
          <w:top w:val="nil"/>
          <w:left w:val="nil"/>
          <w:bottom w:val="nil"/>
          <w:right w:val="nil"/>
          <w:between w:val="nil"/>
        </w:pBdr>
        <w:spacing w:before="6" w:line="360" w:lineRule="auto"/>
        <w:contextualSpacing/>
        <w:rPr>
          <w:b/>
          <w:color w:val="000000"/>
          <w:sz w:val="28"/>
          <w:szCs w:val="28"/>
        </w:rPr>
      </w:pPr>
    </w:p>
    <w:p w14:paraId="19F61A1D" w14:textId="77777777" w:rsidR="00456650" w:rsidRPr="0011762A" w:rsidRDefault="003A3204" w:rsidP="0011762A">
      <w:pPr>
        <w:pStyle w:val="1"/>
        <w:numPr>
          <w:ilvl w:val="1"/>
          <w:numId w:val="2"/>
        </w:numPr>
        <w:tabs>
          <w:tab w:val="left" w:pos="2989"/>
        </w:tabs>
        <w:spacing w:before="0" w:line="360" w:lineRule="auto"/>
        <w:contextualSpacing/>
      </w:pPr>
      <w:bookmarkStart w:id="2" w:name="_1fob9te" w:colFirst="0" w:colLast="0"/>
      <w:bookmarkEnd w:id="2"/>
      <w:r w:rsidRPr="0011762A">
        <w:t>Понятия и методы гидропоники</w:t>
      </w:r>
    </w:p>
    <w:p w14:paraId="11548701" w14:textId="77777777" w:rsidR="00456650" w:rsidRPr="0011762A" w:rsidRDefault="003A3204" w:rsidP="0011762A">
      <w:pPr>
        <w:pBdr>
          <w:top w:val="nil"/>
          <w:left w:val="nil"/>
          <w:bottom w:val="nil"/>
          <w:right w:val="nil"/>
          <w:between w:val="nil"/>
        </w:pBdr>
        <w:spacing w:line="360" w:lineRule="auto"/>
        <w:ind w:left="122" w:right="163" w:firstLine="707"/>
        <w:contextualSpacing/>
        <w:jc w:val="both"/>
        <w:rPr>
          <w:color w:val="000000"/>
          <w:sz w:val="28"/>
          <w:szCs w:val="28"/>
        </w:rPr>
      </w:pPr>
      <w:r w:rsidRPr="0011762A">
        <w:rPr>
          <w:color w:val="000000"/>
          <w:sz w:val="28"/>
          <w:szCs w:val="28"/>
        </w:rPr>
        <w:t xml:space="preserve">Гидропоника </w:t>
      </w:r>
      <w:r w:rsidR="00CE4D11">
        <w:rPr>
          <w:color w:val="000000"/>
          <w:sz w:val="28"/>
          <w:szCs w:val="28"/>
        </w:rPr>
        <w:t>предполагает</w:t>
      </w:r>
      <w:r w:rsidRPr="0011762A">
        <w:rPr>
          <w:color w:val="000000"/>
          <w:sz w:val="28"/>
          <w:szCs w:val="28"/>
        </w:rPr>
        <w:t xml:space="preserve"> выращивание</w:t>
      </w:r>
      <w:r w:rsidR="002B2E5D">
        <w:rPr>
          <w:color w:val="000000"/>
          <w:sz w:val="28"/>
          <w:szCs w:val="28"/>
        </w:rPr>
        <w:t xml:space="preserve"> растений без почвы,</w:t>
      </w:r>
      <w:r w:rsidRPr="0011762A">
        <w:rPr>
          <w:color w:val="000000"/>
          <w:sz w:val="28"/>
          <w:szCs w:val="28"/>
        </w:rPr>
        <w:t xml:space="preserve"> все питательные вещества растение получает из водного раствора, содержащего их в требуемых количествах и точных пропорциях.</w:t>
      </w:r>
    </w:p>
    <w:p w14:paraId="72CBFB3D" w14:textId="77777777" w:rsidR="00456650" w:rsidRPr="0011762A" w:rsidRDefault="003A3204" w:rsidP="0011762A">
      <w:pPr>
        <w:pBdr>
          <w:top w:val="nil"/>
          <w:left w:val="nil"/>
          <w:bottom w:val="nil"/>
          <w:right w:val="nil"/>
          <w:between w:val="nil"/>
        </w:pBdr>
        <w:spacing w:before="199" w:line="360" w:lineRule="auto"/>
        <w:ind w:left="122" w:right="167" w:firstLine="707"/>
        <w:contextualSpacing/>
        <w:jc w:val="both"/>
        <w:rPr>
          <w:color w:val="000000"/>
          <w:sz w:val="28"/>
          <w:szCs w:val="28"/>
        </w:rPr>
      </w:pPr>
      <w:r w:rsidRPr="0011762A">
        <w:rPr>
          <w:color w:val="212121"/>
          <w:sz w:val="28"/>
          <w:szCs w:val="28"/>
        </w:rPr>
        <w:t>При выращивании гидропонным способом растение питается корнями не в почве, а во влажно-воздушной, сильно аэрируемой водной, или твёрдой, но</w:t>
      </w:r>
      <w:r w:rsidR="008C3BFC">
        <w:rPr>
          <w:color w:val="212121"/>
          <w:sz w:val="28"/>
          <w:szCs w:val="28"/>
        </w:rPr>
        <w:t xml:space="preserve"> пористой</w:t>
      </w:r>
      <w:r w:rsidRPr="0011762A">
        <w:rPr>
          <w:color w:val="212121"/>
          <w:sz w:val="28"/>
          <w:szCs w:val="28"/>
        </w:rPr>
        <w:t xml:space="preserve"> среде, которая способствует дыханию </w:t>
      </w:r>
      <w:r w:rsidRPr="0011762A">
        <w:rPr>
          <w:color w:val="000000" w:themeColor="text1"/>
          <w:sz w:val="28"/>
          <w:szCs w:val="28"/>
        </w:rPr>
        <w:t xml:space="preserve">корней, </w:t>
      </w:r>
      <w:r w:rsidR="008C3BFC">
        <w:rPr>
          <w:color w:val="000000" w:themeColor="text1"/>
          <w:sz w:val="28"/>
          <w:szCs w:val="28"/>
        </w:rPr>
        <w:t xml:space="preserve">и требует сравнительно частого </w:t>
      </w:r>
      <w:r w:rsidRPr="0011762A">
        <w:rPr>
          <w:color w:val="000000" w:themeColor="text1"/>
          <w:sz w:val="28"/>
          <w:szCs w:val="28"/>
        </w:rPr>
        <w:t xml:space="preserve">полива </w:t>
      </w:r>
      <w:r w:rsidRPr="0011762A">
        <w:rPr>
          <w:color w:val="212121"/>
          <w:sz w:val="28"/>
          <w:szCs w:val="28"/>
        </w:rPr>
        <w:t xml:space="preserve">рабочим раствором минеральных солей, приготовленным по потребностям этого растения. </w:t>
      </w:r>
    </w:p>
    <w:p w14:paraId="1672571D" w14:textId="77777777" w:rsidR="00456650" w:rsidRPr="0011762A" w:rsidRDefault="003A3204" w:rsidP="00D7262B">
      <w:pPr>
        <w:pBdr>
          <w:top w:val="nil"/>
          <w:left w:val="nil"/>
          <w:bottom w:val="nil"/>
          <w:right w:val="nil"/>
          <w:between w:val="nil"/>
        </w:pBdr>
        <w:spacing w:line="360" w:lineRule="auto"/>
        <w:ind w:left="122" w:right="153" w:firstLine="707"/>
        <w:contextualSpacing/>
        <w:rPr>
          <w:color w:val="000000"/>
          <w:sz w:val="28"/>
          <w:szCs w:val="28"/>
        </w:rPr>
      </w:pPr>
      <w:r w:rsidRPr="0011762A">
        <w:rPr>
          <w:color w:val="2E2E2E"/>
          <w:sz w:val="28"/>
          <w:szCs w:val="28"/>
        </w:rPr>
        <w:t>Водная культура</w:t>
      </w:r>
      <w:r w:rsidR="008C3BFC">
        <w:rPr>
          <w:color w:val="2E2E2E"/>
          <w:sz w:val="28"/>
          <w:szCs w:val="28"/>
        </w:rPr>
        <w:t xml:space="preserve"> </w:t>
      </w:r>
      <w:r w:rsidRPr="0011762A">
        <w:rPr>
          <w:color w:val="2E2E2E"/>
          <w:sz w:val="28"/>
          <w:szCs w:val="28"/>
        </w:rPr>
        <w:t>- технология выращивания растений в растворе с питательными веществами.</w:t>
      </w:r>
      <w:r w:rsidR="00D7262B">
        <w:rPr>
          <w:color w:val="000000"/>
          <w:sz w:val="28"/>
          <w:szCs w:val="28"/>
        </w:rPr>
        <w:t xml:space="preserve"> </w:t>
      </w:r>
      <w:r w:rsidRPr="0011762A">
        <w:rPr>
          <w:color w:val="000000"/>
          <w:sz w:val="28"/>
          <w:szCs w:val="28"/>
        </w:rPr>
        <w:t>Данную</w:t>
      </w:r>
      <w:r w:rsidR="00D7262B">
        <w:rPr>
          <w:color w:val="000000"/>
          <w:sz w:val="28"/>
          <w:szCs w:val="28"/>
        </w:rPr>
        <w:t xml:space="preserve"> технологию используют для выращивания салатов и различного рода зелени.</w:t>
      </w:r>
    </w:p>
    <w:p w14:paraId="3B84A211" w14:textId="77777777" w:rsidR="00456650" w:rsidRPr="0011762A" w:rsidRDefault="003A3204" w:rsidP="0011762A">
      <w:pPr>
        <w:pBdr>
          <w:top w:val="nil"/>
          <w:left w:val="nil"/>
          <w:bottom w:val="nil"/>
          <w:right w:val="nil"/>
          <w:between w:val="nil"/>
        </w:pBdr>
        <w:spacing w:line="360" w:lineRule="auto"/>
        <w:ind w:left="122" w:right="171" w:firstLine="707"/>
        <w:contextualSpacing/>
        <w:jc w:val="both"/>
        <w:rPr>
          <w:color w:val="000000"/>
          <w:sz w:val="28"/>
          <w:szCs w:val="28"/>
        </w:rPr>
        <w:sectPr w:rsidR="00456650" w:rsidRPr="0011762A">
          <w:pgSz w:w="11910" w:h="16840"/>
          <w:pgMar w:top="1040" w:right="680" w:bottom="1580" w:left="1580" w:header="0" w:footer="1399" w:gutter="0"/>
          <w:cols w:space="720"/>
        </w:sectPr>
      </w:pPr>
      <w:proofErr w:type="spellStart"/>
      <w:r w:rsidRPr="0011762A">
        <w:rPr>
          <w:color w:val="2E2E2E"/>
          <w:sz w:val="28"/>
          <w:szCs w:val="28"/>
        </w:rPr>
        <w:t>Ионитопоника</w:t>
      </w:r>
      <w:proofErr w:type="spellEnd"/>
      <w:r w:rsidR="00D7262B">
        <w:rPr>
          <w:color w:val="2E2E2E"/>
          <w:sz w:val="28"/>
          <w:szCs w:val="28"/>
        </w:rPr>
        <w:t xml:space="preserve"> </w:t>
      </w:r>
      <w:r w:rsidRPr="0011762A">
        <w:rPr>
          <w:color w:val="2E2E2E"/>
          <w:sz w:val="28"/>
          <w:szCs w:val="28"/>
        </w:rPr>
        <w:t>- технология выращивания растений на ионообменниках (ионообменные синтетические материалы). Они способны накапливать в себе питательные элементы.</w:t>
      </w:r>
    </w:p>
    <w:p w14:paraId="6A4A384C" w14:textId="77777777" w:rsidR="001C019E" w:rsidRDefault="001C019E" w:rsidP="001C019E">
      <w:pPr>
        <w:pStyle w:val="1"/>
        <w:numPr>
          <w:ilvl w:val="1"/>
          <w:numId w:val="11"/>
        </w:numPr>
        <w:tabs>
          <w:tab w:val="left" w:pos="1070"/>
        </w:tabs>
        <w:autoSpaceDE w:val="0"/>
        <w:autoSpaceDN w:val="0"/>
        <w:ind w:left="1069" w:hanging="423"/>
        <w:jc w:val="left"/>
      </w:pPr>
      <w:bookmarkStart w:id="3" w:name="_3znysh7" w:colFirst="0" w:colLast="0"/>
      <w:bookmarkStart w:id="4" w:name="_TOC_250007"/>
      <w:bookmarkEnd w:id="3"/>
      <w:r>
        <w:t>Достоинства</w:t>
      </w:r>
      <w:r>
        <w:rPr>
          <w:spacing w:val="-1"/>
        </w:rPr>
        <w:t xml:space="preserve"> </w:t>
      </w:r>
      <w:r>
        <w:t>и</w:t>
      </w:r>
      <w:r>
        <w:rPr>
          <w:spacing w:val="-4"/>
        </w:rPr>
        <w:t xml:space="preserve"> </w:t>
      </w:r>
      <w:r>
        <w:t>недостатки.</w:t>
      </w:r>
      <w:r>
        <w:rPr>
          <w:spacing w:val="-2"/>
        </w:rPr>
        <w:t xml:space="preserve"> </w:t>
      </w:r>
      <w:r>
        <w:t>Применение</w:t>
      </w:r>
      <w:r>
        <w:rPr>
          <w:spacing w:val="-2"/>
        </w:rPr>
        <w:t xml:space="preserve"> </w:t>
      </w:r>
      <w:r>
        <w:t>в</w:t>
      </w:r>
      <w:r>
        <w:rPr>
          <w:spacing w:val="-2"/>
        </w:rPr>
        <w:t xml:space="preserve"> </w:t>
      </w:r>
      <w:r>
        <w:t>современном</w:t>
      </w:r>
      <w:r>
        <w:rPr>
          <w:spacing w:val="-5"/>
        </w:rPr>
        <w:t xml:space="preserve"> </w:t>
      </w:r>
      <w:bookmarkEnd w:id="4"/>
      <w:r>
        <w:t>хозяйстве</w:t>
      </w:r>
    </w:p>
    <w:p w14:paraId="3C5E9872" w14:textId="77777777" w:rsidR="001C019E" w:rsidRDefault="001C019E" w:rsidP="001C019E">
      <w:pPr>
        <w:pStyle w:val="ae"/>
        <w:spacing w:before="7"/>
        <w:rPr>
          <w:b/>
          <w:sz w:val="23"/>
        </w:rPr>
      </w:pPr>
    </w:p>
    <w:p w14:paraId="140B2947" w14:textId="77777777" w:rsidR="001C019E" w:rsidRDefault="001C019E" w:rsidP="001C019E">
      <w:pPr>
        <w:rPr>
          <w:sz w:val="23"/>
        </w:rPr>
        <w:sectPr w:rsidR="001C019E">
          <w:pgSz w:w="11910" w:h="16840"/>
          <w:pgMar w:top="1040" w:right="680" w:bottom="1580" w:left="1580" w:header="0" w:footer="1399" w:gutter="0"/>
          <w:cols w:space="720"/>
        </w:sectPr>
      </w:pPr>
    </w:p>
    <w:p w14:paraId="0B3B56CC" w14:textId="77777777" w:rsidR="001C019E" w:rsidRDefault="001C019E" w:rsidP="005E19BE">
      <w:pPr>
        <w:spacing w:before="89" w:line="360" w:lineRule="auto"/>
        <w:ind w:left="122"/>
        <w:contextualSpacing/>
        <w:rPr>
          <w:b/>
          <w:sz w:val="28"/>
        </w:rPr>
      </w:pPr>
      <w:r>
        <w:rPr>
          <w:b/>
          <w:sz w:val="28"/>
        </w:rPr>
        <w:t>Достоинства</w:t>
      </w:r>
      <w:r>
        <w:rPr>
          <w:b/>
          <w:spacing w:val="-2"/>
          <w:sz w:val="28"/>
        </w:rPr>
        <w:t xml:space="preserve"> </w:t>
      </w:r>
      <w:r>
        <w:rPr>
          <w:b/>
          <w:sz w:val="28"/>
        </w:rPr>
        <w:t>гидропоники:</w:t>
      </w:r>
    </w:p>
    <w:p w14:paraId="7E7D86F4" w14:textId="77777777" w:rsidR="001C019E" w:rsidRDefault="00A202B2" w:rsidP="005E19BE">
      <w:pPr>
        <w:pStyle w:val="ad"/>
        <w:numPr>
          <w:ilvl w:val="0"/>
          <w:numId w:val="10"/>
        </w:numPr>
        <w:tabs>
          <w:tab w:val="left" w:pos="1064"/>
          <w:tab w:val="left" w:pos="1065"/>
          <w:tab w:val="left" w:pos="3126"/>
        </w:tabs>
        <w:autoSpaceDE w:val="0"/>
        <w:autoSpaceDN w:val="0"/>
        <w:spacing w:before="196" w:line="360" w:lineRule="auto"/>
        <w:ind w:right="43"/>
        <w:rPr>
          <w:sz w:val="28"/>
        </w:rPr>
      </w:pPr>
      <w:r>
        <w:rPr>
          <w:sz w:val="28"/>
        </w:rPr>
        <w:t>Регулирование подкормки растений</w:t>
      </w:r>
    </w:p>
    <w:p w14:paraId="30AF3D58" w14:textId="77777777" w:rsidR="00A202B2" w:rsidRDefault="00A202B2" w:rsidP="005E19BE">
      <w:pPr>
        <w:pStyle w:val="ad"/>
        <w:numPr>
          <w:ilvl w:val="0"/>
          <w:numId w:val="10"/>
        </w:numPr>
        <w:tabs>
          <w:tab w:val="left" w:pos="1064"/>
          <w:tab w:val="left" w:pos="1065"/>
          <w:tab w:val="left" w:pos="3126"/>
        </w:tabs>
        <w:autoSpaceDE w:val="0"/>
        <w:autoSpaceDN w:val="0"/>
        <w:spacing w:before="196" w:line="360" w:lineRule="auto"/>
        <w:ind w:right="43"/>
        <w:rPr>
          <w:sz w:val="28"/>
        </w:rPr>
      </w:pPr>
      <w:r>
        <w:rPr>
          <w:sz w:val="28"/>
        </w:rPr>
        <w:t>Экономия воды и питательных веществ</w:t>
      </w:r>
    </w:p>
    <w:p w14:paraId="4DD138CD" w14:textId="77777777" w:rsidR="00A202B2" w:rsidRDefault="00A202B2" w:rsidP="005E19BE">
      <w:pPr>
        <w:pStyle w:val="ad"/>
        <w:numPr>
          <w:ilvl w:val="0"/>
          <w:numId w:val="10"/>
        </w:numPr>
        <w:tabs>
          <w:tab w:val="left" w:pos="1064"/>
          <w:tab w:val="left" w:pos="1065"/>
          <w:tab w:val="left" w:pos="3126"/>
        </w:tabs>
        <w:autoSpaceDE w:val="0"/>
        <w:autoSpaceDN w:val="0"/>
        <w:spacing w:before="196" w:line="360" w:lineRule="auto"/>
        <w:ind w:right="43"/>
        <w:rPr>
          <w:sz w:val="28"/>
        </w:rPr>
      </w:pPr>
      <w:r>
        <w:rPr>
          <w:sz w:val="28"/>
        </w:rPr>
        <w:t>Наименьшая потребность в пестицидах</w:t>
      </w:r>
    </w:p>
    <w:p w14:paraId="6E7CF686" w14:textId="77777777" w:rsidR="00A202B2" w:rsidRDefault="00A202B2" w:rsidP="005E19BE">
      <w:pPr>
        <w:pStyle w:val="ad"/>
        <w:numPr>
          <w:ilvl w:val="0"/>
          <w:numId w:val="10"/>
        </w:numPr>
        <w:tabs>
          <w:tab w:val="left" w:pos="1064"/>
          <w:tab w:val="left" w:pos="1065"/>
          <w:tab w:val="left" w:pos="3126"/>
        </w:tabs>
        <w:autoSpaceDE w:val="0"/>
        <w:autoSpaceDN w:val="0"/>
        <w:spacing w:before="196" w:line="360" w:lineRule="auto"/>
        <w:ind w:right="43"/>
        <w:rPr>
          <w:sz w:val="28"/>
        </w:rPr>
      </w:pPr>
      <w:r>
        <w:rPr>
          <w:sz w:val="28"/>
        </w:rPr>
        <w:t xml:space="preserve">Отсутствие </w:t>
      </w:r>
      <w:proofErr w:type="spellStart"/>
      <w:r>
        <w:rPr>
          <w:sz w:val="28"/>
        </w:rPr>
        <w:t>гербицитов</w:t>
      </w:r>
      <w:proofErr w:type="spellEnd"/>
    </w:p>
    <w:p w14:paraId="4B0A5BA7" w14:textId="77777777" w:rsidR="00A202B2" w:rsidRDefault="00A202B2" w:rsidP="005E19BE">
      <w:pPr>
        <w:pStyle w:val="ad"/>
        <w:numPr>
          <w:ilvl w:val="0"/>
          <w:numId w:val="10"/>
        </w:numPr>
        <w:tabs>
          <w:tab w:val="left" w:pos="1064"/>
          <w:tab w:val="left" w:pos="1065"/>
          <w:tab w:val="left" w:pos="3126"/>
        </w:tabs>
        <w:autoSpaceDE w:val="0"/>
        <w:autoSpaceDN w:val="0"/>
        <w:spacing w:before="196" w:line="360" w:lineRule="auto"/>
        <w:ind w:right="43"/>
        <w:rPr>
          <w:sz w:val="28"/>
        </w:rPr>
      </w:pPr>
      <w:r>
        <w:rPr>
          <w:sz w:val="28"/>
        </w:rPr>
        <w:t>Доступ к корням</w:t>
      </w:r>
    </w:p>
    <w:p w14:paraId="676B01F0" w14:textId="77777777" w:rsidR="00A202B2" w:rsidRDefault="00A202B2" w:rsidP="005E19BE">
      <w:pPr>
        <w:pStyle w:val="ad"/>
        <w:numPr>
          <w:ilvl w:val="0"/>
          <w:numId w:val="10"/>
        </w:numPr>
        <w:tabs>
          <w:tab w:val="left" w:pos="1064"/>
          <w:tab w:val="left" w:pos="1065"/>
          <w:tab w:val="left" w:pos="3126"/>
        </w:tabs>
        <w:autoSpaceDE w:val="0"/>
        <w:autoSpaceDN w:val="0"/>
        <w:spacing w:before="196" w:line="360" w:lineRule="auto"/>
        <w:ind w:right="43"/>
        <w:rPr>
          <w:sz w:val="28"/>
        </w:rPr>
      </w:pPr>
      <w:r>
        <w:rPr>
          <w:sz w:val="28"/>
        </w:rPr>
        <w:t>Выращивание растений в экстремальных условиях</w:t>
      </w:r>
    </w:p>
    <w:p w14:paraId="0F364016" w14:textId="77777777" w:rsidR="00A202B2" w:rsidRDefault="00A202B2" w:rsidP="005E19BE">
      <w:pPr>
        <w:pStyle w:val="ad"/>
        <w:numPr>
          <w:ilvl w:val="0"/>
          <w:numId w:val="10"/>
        </w:numPr>
        <w:tabs>
          <w:tab w:val="left" w:pos="1064"/>
          <w:tab w:val="left" w:pos="1065"/>
          <w:tab w:val="left" w:pos="3126"/>
        </w:tabs>
        <w:autoSpaceDE w:val="0"/>
        <w:autoSpaceDN w:val="0"/>
        <w:spacing w:before="196" w:line="360" w:lineRule="auto"/>
        <w:ind w:right="43"/>
        <w:rPr>
          <w:sz w:val="28"/>
        </w:rPr>
      </w:pPr>
      <w:r>
        <w:rPr>
          <w:sz w:val="28"/>
        </w:rPr>
        <w:t>Рациональное использование пространства</w:t>
      </w:r>
    </w:p>
    <w:p w14:paraId="2F45550C" w14:textId="77777777" w:rsidR="00A202B2" w:rsidRDefault="00A202B2" w:rsidP="005E19BE">
      <w:pPr>
        <w:pStyle w:val="ad"/>
        <w:numPr>
          <w:ilvl w:val="0"/>
          <w:numId w:val="10"/>
        </w:numPr>
        <w:tabs>
          <w:tab w:val="left" w:pos="1064"/>
          <w:tab w:val="left" w:pos="1065"/>
          <w:tab w:val="left" w:pos="3126"/>
        </w:tabs>
        <w:autoSpaceDE w:val="0"/>
        <w:autoSpaceDN w:val="0"/>
        <w:spacing w:before="196" w:line="360" w:lineRule="auto"/>
        <w:ind w:right="43"/>
        <w:rPr>
          <w:sz w:val="28"/>
        </w:rPr>
      </w:pPr>
      <w:r>
        <w:rPr>
          <w:sz w:val="28"/>
        </w:rPr>
        <w:t>Быстрый рост материнского растения</w:t>
      </w:r>
    </w:p>
    <w:p w14:paraId="11DC8B06" w14:textId="77777777" w:rsidR="00A202B2" w:rsidRDefault="00A202B2" w:rsidP="005E19BE">
      <w:pPr>
        <w:pStyle w:val="ad"/>
        <w:numPr>
          <w:ilvl w:val="0"/>
          <w:numId w:val="10"/>
        </w:numPr>
        <w:tabs>
          <w:tab w:val="left" w:pos="1064"/>
          <w:tab w:val="left" w:pos="1065"/>
          <w:tab w:val="left" w:pos="3126"/>
        </w:tabs>
        <w:autoSpaceDE w:val="0"/>
        <w:autoSpaceDN w:val="0"/>
        <w:spacing w:before="196" w:line="360" w:lineRule="auto"/>
        <w:ind w:right="43"/>
        <w:rPr>
          <w:sz w:val="28"/>
        </w:rPr>
      </w:pPr>
      <w:r>
        <w:rPr>
          <w:sz w:val="28"/>
        </w:rPr>
        <w:t>Несложное приготовление питательного раствора</w:t>
      </w:r>
    </w:p>
    <w:p w14:paraId="54CE1A9A" w14:textId="77777777" w:rsidR="00A202B2" w:rsidRDefault="00EE4A16" w:rsidP="005E19BE">
      <w:pPr>
        <w:pStyle w:val="ad"/>
        <w:numPr>
          <w:ilvl w:val="0"/>
          <w:numId w:val="10"/>
        </w:numPr>
        <w:tabs>
          <w:tab w:val="left" w:pos="1064"/>
          <w:tab w:val="left" w:pos="1065"/>
          <w:tab w:val="left" w:pos="3126"/>
        </w:tabs>
        <w:autoSpaceDE w:val="0"/>
        <w:autoSpaceDN w:val="0"/>
        <w:spacing w:before="196" w:line="360" w:lineRule="auto"/>
        <w:ind w:right="43"/>
        <w:rPr>
          <w:sz w:val="28"/>
        </w:rPr>
      </w:pPr>
      <w:r>
        <w:rPr>
          <w:sz w:val="28"/>
        </w:rPr>
        <w:t>Отсутствует необходимость</w:t>
      </w:r>
      <w:r w:rsidR="00A202B2">
        <w:rPr>
          <w:sz w:val="28"/>
        </w:rPr>
        <w:t xml:space="preserve"> в смене грунта</w:t>
      </w:r>
    </w:p>
    <w:p w14:paraId="01DF7358" w14:textId="77777777" w:rsidR="00A202B2" w:rsidRDefault="001C019E" w:rsidP="005E19BE">
      <w:pPr>
        <w:pStyle w:val="1"/>
        <w:spacing w:before="89" w:line="360" w:lineRule="auto"/>
        <w:ind w:left="0"/>
        <w:contextualSpacing/>
      </w:pPr>
      <w:r>
        <w:t>Недостатки</w:t>
      </w:r>
      <w:r>
        <w:rPr>
          <w:spacing w:val="-5"/>
        </w:rPr>
        <w:t xml:space="preserve"> </w:t>
      </w:r>
      <w:r>
        <w:t>гидропоники:</w:t>
      </w:r>
    </w:p>
    <w:p w14:paraId="7458B1EF" w14:textId="77777777" w:rsidR="005E19BE" w:rsidRPr="000F4885" w:rsidRDefault="005E19BE" w:rsidP="000F4885">
      <w:pPr>
        <w:pStyle w:val="ad"/>
        <w:numPr>
          <w:ilvl w:val="0"/>
          <w:numId w:val="9"/>
        </w:numPr>
        <w:spacing w:line="360" w:lineRule="auto"/>
        <w:ind w:left="426"/>
        <w:rPr>
          <w:sz w:val="28"/>
          <w:szCs w:val="28"/>
        </w:rPr>
      </w:pPr>
      <w:r>
        <w:rPr>
          <w:sz w:val="28"/>
          <w:szCs w:val="28"/>
        </w:rPr>
        <w:t>Ненатуральность</w:t>
      </w:r>
    </w:p>
    <w:p w14:paraId="09AF1C29" w14:textId="77777777" w:rsidR="001C019E" w:rsidRDefault="001C019E" w:rsidP="005E19BE">
      <w:pPr>
        <w:pStyle w:val="ad"/>
        <w:numPr>
          <w:ilvl w:val="0"/>
          <w:numId w:val="9"/>
        </w:numPr>
        <w:tabs>
          <w:tab w:val="left" w:pos="854"/>
        </w:tabs>
        <w:autoSpaceDE w:val="0"/>
        <w:autoSpaceDN w:val="0"/>
        <w:spacing w:before="199" w:line="360" w:lineRule="auto"/>
        <w:ind w:left="426"/>
        <w:rPr>
          <w:sz w:val="28"/>
        </w:rPr>
      </w:pPr>
      <w:r>
        <w:rPr>
          <w:sz w:val="28"/>
        </w:rPr>
        <w:t>Дороговизна.</w:t>
      </w:r>
    </w:p>
    <w:p w14:paraId="1DD7FE87" w14:textId="77777777" w:rsidR="001C019E" w:rsidRDefault="005E19BE" w:rsidP="005E19BE">
      <w:pPr>
        <w:pStyle w:val="ad"/>
        <w:numPr>
          <w:ilvl w:val="0"/>
          <w:numId w:val="9"/>
        </w:numPr>
        <w:tabs>
          <w:tab w:val="left" w:pos="1100"/>
          <w:tab w:val="left" w:pos="1101"/>
          <w:tab w:val="left" w:pos="2596"/>
          <w:tab w:val="left" w:pos="3186"/>
          <w:tab w:val="left" w:pos="3915"/>
        </w:tabs>
        <w:autoSpaceDE w:val="0"/>
        <w:autoSpaceDN w:val="0"/>
        <w:spacing w:before="201" w:line="360" w:lineRule="auto"/>
        <w:ind w:left="567" w:right="168" w:hanging="425"/>
        <w:rPr>
          <w:sz w:val="28"/>
        </w:rPr>
      </w:pPr>
      <w:r>
        <w:rPr>
          <w:sz w:val="28"/>
        </w:rPr>
        <w:t xml:space="preserve">Подходит не для </w:t>
      </w:r>
      <w:r w:rsidR="001C019E">
        <w:rPr>
          <w:spacing w:val="-1"/>
          <w:sz w:val="28"/>
        </w:rPr>
        <w:t>всех</w:t>
      </w:r>
      <w:r>
        <w:rPr>
          <w:spacing w:val="-1"/>
          <w:sz w:val="28"/>
        </w:rPr>
        <w:t xml:space="preserve"> </w:t>
      </w:r>
      <w:r w:rsidR="001C019E">
        <w:rPr>
          <w:spacing w:val="-67"/>
          <w:sz w:val="28"/>
        </w:rPr>
        <w:t xml:space="preserve"> </w:t>
      </w:r>
      <w:r>
        <w:rPr>
          <w:spacing w:val="-67"/>
          <w:sz w:val="28"/>
        </w:rPr>
        <w:t xml:space="preserve">   </w:t>
      </w:r>
      <w:r w:rsidR="001C019E">
        <w:rPr>
          <w:sz w:val="28"/>
        </w:rPr>
        <w:t>растений.</w:t>
      </w:r>
    </w:p>
    <w:p w14:paraId="024C4C46" w14:textId="77777777" w:rsidR="005E19BE" w:rsidRDefault="005E19BE" w:rsidP="005E19BE">
      <w:pPr>
        <w:pStyle w:val="ad"/>
        <w:numPr>
          <w:ilvl w:val="0"/>
          <w:numId w:val="9"/>
        </w:numPr>
        <w:tabs>
          <w:tab w:val="left" w:pos="1100"/>
          <w:tab w:val="left" w:pos="1101"/>
          <w:tab w:val="left" w:pos="2596"/>
          <w:tab w:val="left" w:pos="3186"/>
          <w:tab w:val="left" w:pos="3915"/>
        </w:tabs>
        <w:autoSpaceDE w:val="0"/>
        <w:autoSpaceDN w:val="0"/>
        <w:spacing w:before="201" w:line="360" w:lineRule="auto"/>
        <w:ind w:left="567" w:right="168" w:hanging="425"/>
        <w:rPr>
          <w:sz w:val="28"/>
        </w:rPr>
      </w:pPr>
      <w:r>
        <w:rPr>
          <w:sz w:val="28"/>
        </w:rPr>
        <w:t>Тщательный контроль состава раствора</w:t>
      </w:r>
    </w:p>
    <w:p w14:paraId="4416DAFE" w14:textId="77777777" w:rsidR="005E19BE" w:rsidRDefault="005E19BE" w:rsidP="005E19BE">
      <w:pPr>
        <w:pStyle w:val="ad"/>
        <w:numPr>
          <w:ilvl w:val="0"/>
          <w:numId w:val="9"/>
        </w:numPr>
        <w:tabs>
          <w:tab w:val="left" w:pos="1100"/>
          <w:tab w:val="left" w:pos="1101"/>
          <w:tab w:val="left" w:pos="2596"/>
          <w:tab w:val="left" w:pos="3186"/>
          <w:tab w:val="left" w:pos="3915"/>
        </w:tabs>
        <w:autoSpaceDE w:val="0"/>
        <w:autoSpaceDN w:val="0"/>
        <w:spacing w:before="201" w:line="360" w:lineRule="auto"/>
        <w:ind w:left="567" w:right="168" w:hanging="425"/>
        <w:rPr>
          <w:sz w:val="28"/>
        </w:rPr>
      </w:pPr>
      <w:r>
        <w:rPr>
          <w:sz w:val="28"/>
        </w:rPr>
        <w:t>Наблюдение за температурой и ее уровнем</w:t>
      </w:r>
    </w:p>
    <w:p w14:paraId="3BDC19A5" w14:textId="77777777" w:rsidR="005E19BE" w:rsidRDefault="005E19BE" w:rsidP="005E19BE">
      <w:pPr>
        <w:pStyle w:val="ad"/>
        <w:numPr>
          <w:ilvl w:val="0"/>
          <w:numId w:val="9"/>
        </w:numPr>
        <w:tabs>
          <w:tab w:val="left" w:pos="1100"/>
          <w:tab w:val="left" w:pos="1101"/>
          <w:tab w:val="left" w:pos="2596"/>
          <w:tab w:val="left" w:pos="3186"/>
          <w:tab w:val="left" w:pos="3915"/>
        </w:tabs>
        <w:autoSpaceDE w:val="0"/>
        <w:autoSpaceDN w:val="0"/>
        <w:spacing w:before="201" w:line="360" w:lineRule="auto"/>
        <w:ind w:left="567" w:right="168" w:hanging="425"/>
        <w:rPr>
          <w:sz w:val="28"/>
        </w:rPr>
      </w:pPr>
      <w:r>
        <w:rPr>
          <w:sz w:val="28"/>
        </w:rPr>
        <w:t>Невозможно выращивать растения, у кото</w:t>
      </w:r>
      <w:r w:rsidR="000F4885">
        <w:rPr>
          <w:sz w:val="28"/>
        </w:rPr>
        <w:t>рых быстро развивается корень.</w:t>
      </w:r>
    </w:p>
    <w:p w14:paraId="05D0917B" w14:textId="77777777" w:rsidR="002734E9" w:rsidRPr="0011762A" w:rsidRDefault="002734E9" w:rsidP="0011762A">
      <w:pPr>
        <w:spacing w:line="360" w:lineRule="auto"/>
        <w:contextualSpacing/>
        <w:rPr>
          <w:color w:val="1F3101"/>
          <w:sz w:val="28"/>
          <w:szCs w:val="28"/>
        </w:rPr>
      </w:pPr>
      <w:r w:rsidRPr="0011762A">
        <w:rPr>
          <w:color w:val="1F3101"/>
          <w:sz w:val="28"/>
          <w:szCs w:val="28"/>
        </w:rPr>
        <w:br w:type="page"/>
      </w:r>
    </w:p>
    <w:p w14:paraId="2D69DA8D" w14:textId="77777777" w:rsidR="002734E9" w:rsidRPr="0011762A" w:rsidRDefault="002734E9" w:rsidP="001C019E">
      <w:pPr>
        <w:pStyle w:val="1"/>
        <w:spacing w:line="360" w:lineRule="auto"/>
        <w:ind w:left="0" w:right="1785"/>
        <w:contextualSpacing/>
        <w:jc w:val="center"/>
        <w:rPr>
          <w:b w:val="0"/>
          <w:color w:val="000000"/>
        </w:rPr>
      </w:pPr>
      <w:r w:rsidRPr="0011762A">
        <w:t>Глава 2. Гидропоника в аквариумистике.</w:t>
      </w:r>
    </w:p>
    <w:p w14:paraId="50F215E8" w14:textId="77777777" w:rsidR="002734E9" w:rsidRPr="0011762A" w:rsidRDefault="002734E9" w:rsidP="0011762A">
      <w:pPr>
        <w:spacing w:line="360" w:lineRule="auto"/>
        <w:ind w:left="2522" w:right="393" w:hanging="2173"/>
        <w:contextualSpacing/>
        <w:jc w:val="both"/>
        <w:rPr>
          <w:b/>
          <w:sz w:val="28"/>
          <w:szCs w:val="28"/>
        </w:rPr>
      </w:pPr>
      <w:r w:rsidRPr="0011762A">
        <w:rPr>
          <w:b/>
          <w:sz w:val="28"/>
          <w:szCs w:val="28"/>
        </w:rPr>
        <w:t>2.1 Рекомендации по выращиванию растений в гидропонной системе. Классическая гидропонная система</w:t>
      </w:r>
    </w:p>
    <w:p w14:paraId="723F5871" w14:textId="77777777" w:rsidR="002734E9" w:rsidRPr="0011762A" w:rsidRDefault="002734E9" w:rsidP="0011762A">
      <w:pPr>
        <w:pBdr>
          <w:top w:val="nil"/>
          <w:left w:val="nil"/>
          <w:bottom w:val="nil"/>
          <w:right w:val="nil"/>
          <w:between w:val="nil"/>
        </w:pBdr>
        <w:spacing w:before="189" w:line="360" w:lineRule="auto"/>
        <w:ind w:left="122" w:right="168" w:firstLine="707"/>
        <w:contextualSpacing/>
        <w:jc w:val="both"/>
        <w:rPr>
          <w:color w:val="000000"/>
          <w:sz w:val="28"/>
          <w:szCs w:val="28"/>
        </w:rPr>
      </w:pPr>
      <w:r w:rsidRPr="0011762A">
        <w:rPr>
          <w:color w:val="000000"/>
          <w:sz w:val="28"/>
          <w:szCs w:val="28"/>
        </w:rPr>
        <w:t>При создании гидропонных систем необходимо учитывать данные о физиологии растений. В таких системах корни растений должны располаг</w:t>
      </w:r>
      <w:r w:rsidR="00D7262B">
        <w:rPr>
          <w:color w:val="000000"/>
          <w:sz w:val="28"/>
          <w:szCs w:val="28"/>
        </w:rPr>
        <w:t>аться в воде, которая будет наполня</w:t>
      </w:r>
      <w:r w:rsidRPr="0011762A">
        <w:rPr>
          <w:color w:val="000000"/>
          <w:sz w:val="28"/>
          <w:szCs w:val="28"/>
        </w:rPr>
        <w:t>ть их полезными веществами. Растения будут дышать: потреблять кислород и выделять углекислый газ, производить фотосинтез, выделяя кислород и углеводы.</w:t>
      </w:r>
    </w:p>
    <w:p w14:paraId="0330EE3A" w14:textId="77777777" w:rsidR="002734E9" w:rsidRPr="0011762A" w:rsidRDefault="002734E9" w:rsidP="0011762A">
      <w:pPr>
        <w:pBdr>
          <w:top w:val="nil"/>
          <w:left w:val="nil"/>
          <w:bottom w:val="nil"/>
          <w:right w:val="nil"/>
          <w:between w:val="nil"/>
        </w:pBdr>
        <w:spacing w:before="199" w:line="360" w:lineRule="auto"/>
        <w:ind w:left="122" w:right="169" w:firstLine="707"/>
        <w:contextualSpacing/>
        <w:jc w:val="both"/>
        <w:rPr>
          <w:color w:val="000000"/>
          <w:sz w:val="28"/>
          <w:szCs w:val="28"/>
        </w:rPr>
      </w:pPr>
      <w:r w:rsidRPr="0011762A">
        <w:rPr>
          <w:color w:val="000000"/>
          <w:sz w:val="28"/>
          <w:szCs w:val="28"/>
        </w:rPr>
        <w:t>В ночное время будет происходить обратный процесс: углеводы будут расщепляться, образуя энергию для появления новых листьев, корней, стеблей и выделяя углекислый газ. У растений в гидропонной системе не должно быть факторов, мешающих их росту: они должны иметь опору для корней, свободный доступ к питательным веществам, тепло, освещение, необходимый уровень влажности</w:t>
      </w:r>
      <w:r w:rsidR="00D7262B">
        <w:rPr>
          <w:color w:val="000000"/>
          <w:sz w:val="28"/>
          <w:szCs w:val="28"/>
        </w:rPr>
        <w:t>.</w:t>
      </w:r>
    </w:p>
    <w:p w14:paraId="072FCE43" w14:textId="77777777" w:rsidR="002734E9" w:rsidRPr="0011762A" w:rsidRDefault="00C16B95" w:rsidP="0011762A">
      <w:pPr>
        <w:pBdr>
          <w:top w:val="nil"/>
          <w:left w:val="nil"/>
          <w:bottom w:val="nil"/>
          <w:right w:val="nil"/>
          <w:between w:val="nil"/>
        </w:pBdr>
        <w:spacing w:line="360" w:lineRule="auto"/>
        <w:ind w:left="122" w:right="164" w:firstLine="707"/>
        <w:contextualSpacing/>
        <w:jc w:val="both"/>
        <w:rPr>
          <w:color w:val="000000"/>
          <w:sz w:val="28"/>
          <w:szCs w:val="28"/>
        </w:rPr>
      </w:pPr>
      <w:r>
        <w:rPr>
          <w:color w:val="000000"/>
          <w:sz w:val="28"/>
          <w:szCs w:val="28"/>
        </w:rPr>
        <w:t>Основная задача при занятии гидропоникой – это правильный выбор растения. Е</w:t>
      </w:r>
      <w:r w:rsidR="002734E9" w:rsidRPr="0011762A">
        <w:rPr>
          <w:color w:val="000000"/>
          <w:sz w:val="28"/>
          <w:szCs w:val="28"/>
        </w:rPr>
        <w:t xml:space="preserve">сли вы хотите выращивать помидоры, кабачки или тыкву, </w:t>
      </w:r>
      <w:r>
        <w:rPr>
          <w:color w:val="000000"/>
          <w:sz w:val="28"/>
          <w:szCs w:val="28"/>
        </w:rPr>
        <w:t>убедитесь в том, что у вас есть дополнительная поддержка стеблей с плодами, так как данные растения имеют большие плоды.</w:t>
      </w:r>
      <w:r w:rsidR="002734E9" w:rsidRPr="0011762A">
        <w:rPr>
          <w:color w:val="000000"/>
          <w:sz w:val="28"/>
          <w:szCs w:val="28"/>
        </w:rPr>
        <w:t xml:space="preserve"> </w:t>
      </w:r>
    </w:p>
    <w:p w14:paraId="500893BE" w14:textId="77777777" w:rsidR="002734E9" w:rsidRPr="0011762A" w:rsidRDefault="002734E9" w:rsidP="0011762A">
      <w:pPr>
        <w:pBdr>
          <w:top w:val="nil"/>
          <w:left w:val="nil"/>
          <w:bottom w:val="nil"/>
          <w:right w:val="nil"/>
          <w:between w:val="nil"/>
        </w:pBdr>
        <w:spacing w:before="201" w:line="360" w:lineRule="auto"/>
        <w:ind w:left="122" w:right="166" w:firstLine="707"/>
        <w:contextualSpacing/>
        <w:jc w:val="both"/>
        <w:rPr>
          <w:color w:val="000000"/>
          <w:sz w:val="28"/>
          <w:szCs w:val="28"/>
        </w:rPr>
        <w:sectPr w:rsidR="002734E9" w:rsidRPr="0011762A" w:rsidSect="002734E9">
          <w:type w:val="continuous"/>
          <w:pgSz w:w="11910" w:h="16840"/>
          <w:pgMar w:top="1040" w:right="680" w:bottom="1580" w:left="1580" w:header="0" w:footer="1399" w:gutter="0"/>
          <w:cols w:space="720"/>
        </w:sectPr>
      </w:pPr>
      <w:r w:rsidRPr="0011762A">
        <w:rPr>
          <w:color w:val="000000"/>
          <w:sz w:val="28"/>
          <w:szCs w:val="28"/>
        </w:rPr>
        <w:t>Существуют различные гидропонные системы. В классической гидропонной системе грунт должен быть продезинфицированным и защищённым от инфекций, не разрушаться, иметь хорошую аэрацию и дренажные свойства.</w:t>
      </w:r>
    </w:p>
    <w:p w14:paraId="7418C1B8" w14:textId="77777777" w:rsidR="002734E9" w:rsidRPr="0011762A" w:rsidRDefault="00D7262B" w:rsidP="0011762A">
      <w:pPr>
        <w:pStyle w:val="1"/>
        <w:spacing w:line="360" w:lineRule="auto"/>
        <w:ind w:left="222"/>
        <w:contextualSpacing/>
      </w:pPr>
      <w:bookmarkStart w:id="5" w:name="_tyjcwt" w:colFirst="0" w:colLast="0"/>
      <w:bookmarkEnd w:id="5"/>
      <w:r>
        <w:t>2.2. История</w:t>
      </w:r>
      <w:r w:rsidR="002734E9" w:rsidRPr="0011762A">
        <w:t xml:space="preserve"> аквариумистики и показатели для содержания аквариумов</w:t>
      </w:r>
    </w:p>
    <w:p w14:paraId="74CC9B5D" w14:textId="77777777" w:rsidR="002734E9" w:rsidRPr="0011762A" w:rsidRDefault="002B2E5D" w:rsidP="0011762A">
      <w:pPr>
        <w:pBdr>
          <w:top w:val="nil"/>
          <w:left w:val="nil"/>
          <w:bottom w:val="nil"/>
          <w:right w:val="nil"/>
          <w:between w:val="nil"/>
        </w:pBdr>
        <w:spacing w:before="1" w:line="360" w:lineRule="auto"/>
        <w:ind w:left="122" w:right="163" w:firstLine="707"/>
        <w:contextualSpacing/>
        <w:jc w:val="both"/>
        <w:rPr>
          <w:color w:val="000000"/>
          <w:sz w:val="28"/>
          <w:szCs w:val="28"/>
        </w:rPr>
      </w:pPr>
      <w:r>
        <w:rPr>
          <w:color w:val="000000"/>
          <w:sz w:val="28"/>
          <w:szCs w:val="28"/>
        </w:rPr>
        <w:t>Вп</w:t>
      </w:r>
      <w:r w:rsidR="002734E9" w:rsidRPr="0011762A">
        <w:rPr>
          <w:color w:val="000000"/>
          <w:sz w:val="28"/>
          <w:szCs w:val="28"/>
        </w:rPr>
        <w:t>ервые упоминания о разведении рыб связаны с Египтом и Ассирией. Египтяне еще за 5-6 тысяч лет до нашей эры держали в прудах многих нильских рыб, большей частью ярких или необычной формы или поведения. Архитекторы Вавилона создавали открытые декоративные пруды с рыбами ещё в IX в до н. э. Во дворцах для тех же целей устанавливались каменные чаши-бассейны. Китайские императоры содержали рыбок в роскошных вазах, украшенных цветами лотоса, а крестьяне плели из рисовой соломы корзины такие плотные, что вода не выливалась.</w:t>
      </w:r>
    </w:p>
    <w:p w14:paraId="687131CC" w14:textId="77777777" w:rsidR="002734E9" w:rsidRPr="0011762A" w:rsidRDefault="002734E9" w:rsidP="0011762A">
      <w:pPr>
        <w:pBdr>
          <w:top w:val="nil"/>
          <w:left w:val="nil"/>
          <w:bottom w:val="nil"/>
          <w:right w:val="nil"/>
          <w:between w:val="nil"/>
        </w:pBdr>
        <w:spacing w:before="200" w:line="360" w:lineRule="auto"/>
        <w:ind w:left="122" w:right="167" w:firstLine="707"/>
        <w:contextualSpacing/>
        <w:jc w:val="both"/>
        <w:rPr>
          <w:color w:val="000000"/>
          <w:sz w:val="28"/>
          <w:szCs w:val="28"/>
        </w:rPr>
      </w:pPr>
      <w:r w:rsidRPr="0011762A">
        <w:rPr>
          <w:color w:val="000000"/>
          <w:sz w:val="28"/>
          <w:szCs w:val="28"/>
        </w:rPr>
        <w:t xml:space="preserve">В 1841 году появился аквариум в современном понимании этого слова. В аквариуме содержались растения и аквариумные рыбки. А английский учёный Н. Вард (1791—1868), известен тем, что в 1829 году начал выращивать растения в стеклянных сосудах и его считают  </w:t>
      </w:r>
      <w:r w:rsidR="00D7262B">
        <w:rPr>
          <w:color w:val="000000"/>
          <w:sz w:val="28"/>
          <w:szCs w:val="28"/>
        </w:rPr>
        <w:t xml:space="preserve"> </w:t>
      </w:r>
      <w:r w:rsidRPr="0011762A">
        <w:rPr>
          <w:color w:val="000000"/>
          <w:sz w:val="28"/>
          <w:szCs w:val="28"/>
        </w:rPr>
        <w:t>одним из прародителей современного аквариума. В 1862 году, когда был создан Московский Зоологический сад, возникает идея устройства общественного</w:t>
      </w:r>
    </w:p>
    <w:p w14:paraId="5990586B" w14:textId="77777777" w:rsidR="002734E9" w:rsidRPr="0011762A" w:rsidRDefault="002734E9" w:rsidP="0011762A">
      <w:pPr>
        <w:pBdr>
          <w:top w:val="nil"/>
          <w:left w:val="nil"/>
          <w:bottom w:val="nil"/>
          <w:right w:val="nil"/>
          <w:between w:val="nil"/>
        </w:pBdr>
        <w:spacing w:before="1" w:line="360" w:lineRule="auto"/>
        <w:ind w:left="122" w:right="163"/>
        <w:contextualSpacing/>
        <w:jc w:val="both"/>
        <w:rPr>
          <w:color w:val="000000"/>
          <w:sz w:val="28"/>
          <w:szCs w:val="28"/>
        </w:rPr>
      </w:pPr>
      <w:r w:rsidRPr="0011762A">
        <w:rPr>
          <w:color w:val="000000"/>
          <w:sz w:val="28"/>
          <w:szCs w:val="28"/>
        </w:rPr>
        <w:t>«Аквариума». С 1900 по 1912 год любительская аквариумистика (род занятий, связанный с моделированием экосистемы в замкнутом искусственном водоёме) приобретает характер массового хобби. В эти годы в Москве, Киеве и Петербурге открываются массовые клубы аквариумистов, выходят аквариумные журналы, устраиваются ежегодные аквариумные выставки.</w:t>
      </w:r>
    </w:p>
    <w:p w14:paraId="119CDDA3" w14:textId="77777777" w:rsidR="002734E9" w:rsidRPr="0011762A" w:rsidRDefault="002734E9" w:rsidP="0011762A">
      <w:pPr>
        <w:pBdr>
          <w:top w:val="nil"/>
          <w:left w:val="nil"/>
          <w:bottom w:val="nil"/>
          <w:right w:val="nil"/>
          <w:between w:val="nil"/>
        </w:pBdr>
        <w:tabs>
          <w:tab w:val="left" w:pos="2781"/>
          <w:tab w:val="left" w:pos="3672"/>
          <w:tab w:val="left" w:pos="5654"/>
          <w:tab w:val="left" w:pos="8135"/>
        </w:tabs>
        <w:spacing w:before="193" w:line="360" w:lineRule="auto"/>
        <w:ind w:left="122" w:right="162" w:firstLine="707"/>
        <w:contextualSpacing/>
        <w:jc w:val="both"/>
        <w:rPr>
          <w:color w:val="000000"/>
          <w:sz w:val="28"/>
          <w:szCs w:val="28"/>
        </w:rPr>
        <w:sectPr w:rsidR="002734E9" w:rsidRPr="0011762A">
          <w:pgSz w:w="11910" w:h="16840"/>
          <w:pgMar w:top="1040" w:right="680" w:bottom="1580" w:left="1580" w:header="0" w:footer="1399" w:gutter="0"/>
          <w:cols w:space="720"/>
        </w:sectPr>
      </w:pPr>
      <w:r w:rsidRPr="0011762A">
        <w:rPr>
          <w:color w:val="000000"/>
          <w:sz w:val="28"/>
          <w:szCs w:val="28"/>
        </w:rPr>
        <w:t>Аквариум –  маленькая</w:t>
      </w:r>
      <w:r w:rsidRPr="0011762A">
        <w:rPr>
          <w:color w:val="000000"/>
          <w:sz w:val="28"/>
          <w:szCs w:val="28"/>
        </w:rPr>
        <w:tab/>
        <w:t xml:space="preserve">искусственная экосистема. </w:t>
      </w:r>
      <w:r w:rsidR="00D7262B" w:rsidRPr="0011762A">
        <w:rPr>
          <w:color w:val="000000"/>
          <w:sz w:val="28"/>
          <w:szCs w:val="28"/>
        </w:rPr>
        <w:t xml:space="preserve">Экосистема – единство живых организмов и их среды обитания, в котором живые организмы разных “профессий” способны совместными усилиями поддерживать круговорот веществ. </w:t>
      </w:r>
      <w:r w:rsidR="00D7262B">
        <w:rPr>
          <w:color w:val="000000"/>
          <w:sz w:val="28"/>
          <w:szCs w:val="28"/>
        </w:rPr>
        <w:t>Аквариум является экосистемой</w:t>
      </w:r>
      <w:r w:rsidRPr="0011762A">
        <w:rPr>
          <w:color w:val="000000"/>
          <w:sz w:val="28"/>
          <w:szCs w:val="28"/>
        </w:rPr>
        <w:t xml:space="preserve">, потому что в нём есть все компоненты экосистемы. Её называют искусственной потому, что она создаётся человеком. </w:t>
      </w:r>
    </w:p>
    <w:p w14:paraId="49EF64BF" w14:textId="77777777" w:rsidR="002734E9" w:rsidRPr="0011762A" w:rsidRDefault="002734E9" w:rsidP="0011762A">
      <w:pPr>
        <w:pStyle w:val="1"/>
        <w:spacing w:line="360" w:lineRule="auto"/>
        <w:ind w:left="0" w:right="43"/>
        <w:contextualSpacing/>
        <w:jc w:val="center"/>
      </w:pPr>
      <w:r w:rsidRPr="0011762A">
        <w:t>Основные показатели для содержания аквариумов</w:t>
      </w:r>
    </w:p>
    <w:p w14:paraId="7FF8C581" w14:textId="77777777" w:rsidR="002734E9" w:rsidRPr="0011762A" w:rsidRDefault="00D7262B" w:rsidP="00D7262B">
      <w:pPr>
        <w:pBdr>
          <w:top w:val="nil"/>
          <w:left w:val="nil"/>
          <w:bottom w:val="nil"/>
          <w:right w:val="nil"/>
          <w:between w:val="nil"/>
        </w:pBdr>
        <w:spacing w:before="1" w:line="360" w:lineRule="auto"/>
        <w:ind w:left="122" w:right="162" w:firstLine="729"/>
        <w:contextualSpacing/>
        <w:jc w:val="both"/>
        <w:rPr>
          <w:color w:val="000000"/>
          <w:sz w:val="28"/>
          <w:szCs w:val="28"/>
        </w:rPr>
      </w:pPr>
      <w:r>
        <w:rPr>
          <w:color w:val="000000"/>
          <w:sz w:val="28"/>
          <w:szCs w:val="28"/>
        </w:rPr>
        <w:t xml:space="preserve"> </w:t>
      </w:r>
      <w:r w:rsidR="00210C0F" w:rsidRPr="0011762A">
        <w:rPr>
          <w:color w:val="000000"/>
          <w:sz w:val="28"/>
          <w:szCs w:val="28"/>
        </w:rPr>
        <w:t xml:space="preserve"> </w:t>
      </w:r>
      <w:r>
        <w:rPr>
          <w:color w:val="000000"/>
          <w:sz w:val="28"/>
          <w:szCs w:val="28"/>
        </w:rPr>
        <w:t>О</w:t>
      </w:r>
      <w:r w:rsidR="002734E9" w:rsidRPr="0011762A">
        <w:rPr>
          <w:color w:val="000000"/>
          <w:sz w:val="28"/>
          <w:szCs w:val="28"/>
        </w:rPr>
        <w:t xml:space="preserve">дин из главных </w:t>
      </w:r>
      <w:r w:rsidR="00210C0F" w:rsidRPr="0011762A">
        <w:rPr>
          <w:color w:val="000000"/>
          <w:sz w:val="28"/>
          <w:szCs w:val="28"/>
        </w:rPr>
        <w:t>показателей</w:t>
      </w:r>
      <w:r w:rsidR="002734E9" w:rsidRPr="0011762A">
        <w:rPr>
          <w:color w:val="000000"/>
          <w:sz w:val="28"/>
          <w:szCs w:val="28"/>
        </w:rPr>
        <w:t xml:space="preserve">– </w:t>
      </w:r>
      <w:r w:rsidR="00210C0F" w:rsidRPr="001C019E">
        <w:rPr>
          <w:color w:val="000000"/>
          <w:sz w:val="28"/>
          <w:szCs w:val="28"/>
        </w:rPr>
        <w:t>уровень</w:t>
      </w:r>
      <w:r w:rsidR="002734E9" w:rsidRPr="001C019E">
        <w:rPr>
          <w:color w:val="000000"/>
          <w:sz w:val="28"/>
          <w:szCs w:val="28"/>
        </w:rPr>
        <w:t xml:space="preserve"> кислотност</w:t>
      </w:r>
      <w:r w:rsidR="00210C0F" w:rsidRPr="001C019E">
        <w:rPr>
          <w:color w:val="000000"/>
          <w:sz w:val="28"/>
          <w:szCs w:val="28"/>
        </w:rPr>
        <w:t>и</w:t>
      </w:r>
      <w:r w:rsidR="002734E9" w:rsidRPr="001C019E">
        <w:rPr>
          <w:color w:val="000000"/>
          <w:sz w:val="28"/>
          <w:szCs w:val="28"/>
        </w:rPr>
        <w:t xml:space="preserve"> воды в аквариуме</w:t>
      </w:r>
      <w:r w:rsidR="00210C0F" w:rsidRPr="0011762A">
        <w:rPr>
          <w:color w:val="000000"/>
          <w:sz w:val="28"/>
          <w:szCs w:val="28"/>
        </w:rPr>
        <w:t>. Показатель кислотности</w:t>
      </w:r>
      <w:r w:rsidR="002734E9" w:rsidRPr="0011762A">
        <w:rPr>
          <w:color w:val="000000"/>
          <w:sz w:val="28"/>
          <w:szCs w:val="28"/>
        </w:rPr>
        <w:t xml:space="preserve"> отображает пропорцию кис</w:t>
      </w:r>
      <w:r>
        <w:rPr>
          <w:color w:val="000000"/>
          <w:sz w:val="28"/>
          <w:szCs w:val="28"/>
        </w:rPr>
        <w:t>лот и оснований в воде. В</w:t>
      </w:r>
      <w:r w:rsidR="002734E9" w:rsidRPr="0011762A">
        <w:rPr>
          <w:color w:val="000000"/>
          <w:sz w:val="28"/>
          <w:szCs w:val="28"/>
        </w:rPr>
        <w:t xml:space="preserve"> аквариуме все сводится к пропорции одной кислот</w:t>
      </w:r>
      <w:r w:rsidR="00210C0F" w:rsidRPr="0011762A">
        <w:rPr>
          <w:color w:val="000000"/>
          <w:sz w:val="28"/>
          <w:szCs w:val="28"/>
        </w:rPr>
        <w:t xml:space="preserve">ы и одного основания. Основание - </w:t>
      </w:r>
      <w:r w:rsidR="002734E9" w:rsidRPr="0011762A">
        <w:rPr>
          <w:color w:val="000000"/>
          <w:sz w:val="28"/>
          <w:szCs w:val="28"/>
        </w:rPr>
        <w:t xml:space="preserve">это карбонаты, количество </w:t>
      </w:r>
      <w:r w:rsidR="00210C0F" w:rsidRPr="0011762A">
        <w:rPr>
          <w:color w:val="000000"/>
          <w:sz w:val="28"/>
          <w:szCs w:val="28"/>
        </w:rPr>
        <w:t>которых иллюстрирует значение карбонатной</w:t>
      </w:r>
      <w:r w:rsidR="002734E9" w:rsidRPr="0011762A">
        <w:rPr>
          <w:color w:val="000000"/>
          <w:sz w:val="28"/>
          <w:szCs w:val="28"/>
        </w:rPr>
        <w:t xml:space="preserve"> жесткос</w:t>
      </w:r>
      <w:r w:rsidR="00210C0F" w:rsidRPr="0011762A">
        <w:rPr>
          <w:color w:val="000000"/>
          <w:sz w:val="28"/>
          <w:szCs w:val="28"/>
        </w:rPr>
        <w:t>ти. Чем больше концентрация углекислого газа, тем меньше кислотность воды</w:t>
      </w:r>
      <w:r w:rsidR="002734E9" w:rsidRPr="0011762A">
        <w:rPr>
          <w:color w:val="000000"/>
          <w:sz w:val="28"/>
          <w:szCs w:val="28"/>
        </w:rPr>
        <w:t>. Но нужно учесть еще один немаловажный момент. Со временем в аквариуме могут накапливаться и другие кислоты как следствие естественных биохимических процессов. Поэтому</w:t>
      </w:r>
      <w:r w:rsidR="00210C0F" w:rsidRPr="0011762A">
        <w:rPr>
          <w:color w:val="000000"/>
          <w:sz w:val="28"/>
          <w:szCs w:val="28"/>
        </w:rPr>
        <w:t>, несмотря на концентрацию углекислого газа</w:t>
      </w:r>
      <w:r w:rsidR="002734E9" w:rsidRPr="0011762A">
        <w:rPr>
          <w:color w:val="000000"/>
          <w:sz w:val="28"/>
          <w:szCs w:val="28"/>
        </w:rPr>
        <w:t xml:space="preserve">, </w:t>
      </w:r>
      <w:r w:rsidR="00210C0F" w:rsidRPr="001C019E">
        <w:rPr>
          <w:color w:val="000000"/>
          <w:sz w:val="28"/>
          <w:szCs w:val="28"/>
        </w:rPr>
        <w:t>уровень кислотности</w:t>
      </w:r>
      <w:r w:rsidR="002734E9" w:rsidRPr="001C019E">
        <w:rPr>
          <w:color w:val="000000"/>
          <w:sz w:val="28"/>
          <w:szCs w:val="28"/>
        </w:rPr>
        <w:t xml:space="preserve"> в аквариуме</w:t>
      </w:r>
      <w:r w:rsidR="002734E9" w:rsidRPr="0011762A">
        <w:rPr>
          <w:i/>
          <w:color w:val="000000"/>
          <w:sz w:val="28"/>
          <w:szCs w:val="28"/>
        </w:rPr>
        <w:t xml:space="preserve"> </w:t>
      </w:r>
      <w:r>
        <w:rPr>
          <w:color w:val="000000"/>
          <w:sz w:val="28"/>
          <w:szCs w:val="28"/>
        </w:rPr>
        <w:t>постепенно</w:t>
      </w:r>
      <w:r w:rsidR="002734E9" w:rsidRPr="0011762A">
        <w:rPr>
          <w:color w:val="000000"/>
          <w:sz w:val="28"/>
          <w:szCs w:val="28"/>
        </w:rPr>
        <w:t xml:space="preserve"> уменьшается.</w:t>
      </w:r>
    </w:p>
    <w:p w14:paraId="05BDE911" w14:textId="77777777" w:rsidR="002734E9" w:rsidRPr="0011762A" w:rsidRDefault="002734E9" w:rsidP="0011762A">
      <w:pPr>
        <w:pBdr>
          <w:top w:val="nil"/>
          <w:left w:val="nil"/>
          <w:bottom w:val="nil"/>
          <w:right w:val="nil"/>
          <w:between w:val="nil"/>
        </w:pBdr>
        <w:spacing w:before="199" w:line="360" w:lineRule="auto"/>
        <w:ind w:left="122" w:right="166" w:firstLine="707"/>
        <w:contextualSpacing/>
        <w:jc w:val="both"/>
        <w:rPr>
          <w:color w:val="000000"/>
          <w:sz w:val="28"/>
          <w:szCs w:val="28"/>
        </w:rPr>
      </w:pPr>
      <w:r w:rsidRPr="0011762A">
        <w:rPr>
          <w:color w:val="000000"/>
          <w:sz w:val="28"/>
          <w:szCs w:val="28"/>
        </w:rPr>
        <w:t xml:space="preserve">Карбонатная жесткость воды </w:t>
      </w:r>
      <w:r w:rsidR="001C019E">
        <w:rPr>
          <w:color w:val="000000"/>
          <w:sz w:val="28"/>
          <w:szCs w:val="28"/>
        </w:rPr>
        <w:t xml:space="preserve">- </w:t>
      </w:r>
      <w:r w:rsidRPr="0011762A">
        <w:rPr>
          <w:color w:val="000000"/>
          <w:sz w:val="28"/>
          <w:szCs w:val="28"/>
        </w:rPr>
        <w:t>это количество растворенных карбонатов кальция и магния в воде. Однако встречается вода, в которой значение карбонатной жесткости обуславливается содержанием карбоната натр</w:t>
      </w:r>
      <w:r w:rsidR="00210C0F" w:rsidRPr="0011762A">
        <w:rPr>
          <w:color w:val="000000"/>
          <w:sz w:val="28"/>
          <w:szCs w:val="28"/>
        </w:rPr>
        <w:t>ия или калия. В таких случаях карбонатная жесткость</w:t>
      </w:r>
      <w:r w:rsidRPr="0011762A">
        <w:rPr>
          <w:color w:val="000000"/>
          <w:sz w:val="28"/>
          <w:szCs w:val="28"/>
        </w:rPr>
        <w:t xml:space="preserve"> может превышать значения GH, что приводит в недоумение многих аквариумистов. Поэтому корректней КН называть показателем щелочности.</w:t>
      </w:r>
    </w:p>
    <w:p w14:paraId="61A2E6BF" w14:textId="77777777" w:rsidR="002734E9" w:rsidRPr="0011762A" w:rsidRDefault="002734E9" w:rsidP="0011762A">
      <w:pPr>
        <w:pBdr>
          <w:top w:val="nil"/>
          <w:left w:val="nil"/>
          <w:bottom w:val="nil"/>
          <w:right w:val="nil"/>
          <w:between w:val="nil"/>
        </w:pBdr>
        <w:spacing w:before="2" w:line="360" w:lineRule="auto"/>
        <w:ind w:left="122" w:right="165" w:firstLine="707"/>
        <w:contextualSpacing/>
        <w:jc w:val="both"/>
        <w:rPr>
          <w:color w:val="000000"/>
          <w:sz w:val="28"/>
          <w:szCs w:val="28"/>
        </w:rPr>
      </w:pPr>
      <w:r w:rsidRPr="0011762A">
        <w:rPr>
          <w:color w:val="000000"/>
          <w:sz w:val="28"/>
          <w:szCs w:val="28"/>
        </w:rPr>
        <w:t>Оптимальное значение карбонатной жесткости для аквариума с</w:t>
      </w:r>
      <w:r w:rsidR="00F70D9A">
        <w:rPr>
          <w:color w:val="000000"/>
          <w:sz w:val="28"/>
          <w:szCs w:val="28"/>
        </w:rPr>
        <w:t xml:space="preserve"> растениями лежит в интервале </w:t>
      </w:r>
      <w:r w:rsidRPr="0011762A">
        <w:rPr>
          <w:color w:val="000000"/>
          <w:sz w:val="28"/>
          <w:szCs w:val="28"/>
        </w:rPr>
        <w:t>3-6. Со временем вода в ак</w:t>
      </w:r>
      <w:r w:rsidR="00F70D9A">
        <w:rPr>
          <w:color w:val="000000"/>
          <w:sz w:val="28"/>
          <w:szCs w:val="28"/>
        </w:rPr>
        <w:t>вариуме подкисляется, поэтому карбонатная жесткость</w:t>
      </w:r>
      <w:r w:rsidRPr="0011762A">
        <w:rPr>
          <w:color w:val="000000"/>
          <w:sz w:val="28"/>
          <w:szCs w:val="28"/>
        </w:rPr>
        <w:t xml:space="preserve"> в старых аквариумах может быть выше указанного. Но из этих же соображений лучше избегать падения КН до значений менее 3, так к</w:t>
      </w:r>
      <w:r w:rsidR="00F70D9A">
        <w:rPr>
          <w:color w:val="000000"/>
          <w:sz w:val="28"/>
          <w:szCs w:val="28"/>
        </w:rPr>
        <w:t>ак в случае старых аквариумов уровень кислотности</w:t>
      </w:r>
      <w:r w:rsidRPr="0011762A">
        <w:rPr>
          <w:color w:val="000000"/>
          <w:sz w:val="28"/>
          <w:szCs w:val="28"/>
        </w:rPr>
        <w:t xml:space="preserve"> может опуститься ниже 6.</w:t>
      </w:r>
    </w:p>
    <w:p w14:paraId="417B28B8" w14:textId="77777777" w:rsidR="002734E9" w:rsidRPr="0011762A" w:rsidRDefault="002734E9" w:rsidP="0011762A">
      <w:pPr>
        <w:pBdr>
          <w:top w:val="nil"/>
          <w:left w:val="nil"/>
          <w:bottom w:val="nil"/>
          <w:right w:val="nil"/>
          <w:between w:val="nil"/>
        </w:pBdr>
        <w:spacing w:line="360" w:lineRule="auto"/>
        <w:ind w:left="122" w:right="170" w:firstLine="707"/>
        <w:contextualSpacing/>
        <w:jc w:val="both"/>
        <w:rPr>
          <w:color w:val="000000"/>
          <w:sz w:val="28"/>
          <w:szCs w:val="28"/>
        </w:rPr>
        <w:sectPr w:rsidR="002734E9" w:rsidRPr="0011762A">
          <w:pgSz w:w="11910" w:h="16840"/>
          <w:pgMar w:top="1040" w:right="680" w:bottom="1580" w:left="1580" w:header="0" w:footer="1399" w:gutter="0"/>
          <w:cols w:space="720"/>
        </w:sectPr>
      </w:pPr>
      <w:r w:rsidRPr="0011762A">
        <w:rPr>
          <w:color w:val="000000"/>
          <w:sz w:val="28"/>
          <w:szCs w:val="28"/>
        </w:rPr>
        <w:t>Кальций и магний нужны растениям для роста и являются макроэлементами, как удобрения. Отсюда следует, что переж</w:t>
      </w:r>
      <w:r w:rsidR="00F70D9A">
        <w:rPr>
          <w:color w:val="000000"/>
          <w:sz w:val="28"/>
          <w:szCs w:val="28"/>
        </w:rPr>
        <w:t>ивать стоит лишь за низкую</w:t>
      </w:r>
      <w:r w:rsidRPr="0011762A">
        <w:rPr>
          <w:color w:val="000000"/>
          <w:sz w:val="28"/>
          <w:szCs w:val="28"/>
        </w:rPr>
        <w:t xml:space="preserve"> жесткость.</w:t>
      </w:r>
    </w:p>
    <w:p w14:paraId="2CD5F3EF" w14:textId="77777777" w:rsidR="002734E9" w:rsidRPr="0011762A" w:rsidRDefault="002734E9" w:rsidP="0011762A">
      <w:pPr>
        <w:pStyle w:val="1"/>
        <w:spacing w:line="360" w:lineRule="auto"/>
        <w:ind w:left="0" w:right="45"/>
        <w:contextualSpacing/>
        <w:jc w:val="center"/>
      </w:pPr>
      <w:bookmarkStart w:id="6" w:name="_3dy6vkm" w:colFirst="0" w:colLast="0"/>
      <w:bookmarkEnd w:id="6"/>
      <w:r w:rsidRPr="0011762A">
        <w:t>Глава 3. Проектно-исследовательская часть работы.</w:t>
      </w:r>
    </w:p>
    <w:p w14:paraId="26FBF08B" w14:textId="77777777" w:rsidR="002734E9" w:rsidRPr="0011762A" w:rsidRDefault="002734E9" w:rsidP="0011762A">
      <w:pPr>
        <w:pBdr>
          <w:top w:val="nil"/>
          <w:left w:val="nil"/>
          <w:bottom w:val="nil"/>
          <w:right w:val="nil"/>
          <w:between w:val="nil"/>
        </w:pBdr>
        <w:spacing w:before="6" w:line="360" w:lineRule="auto"/>
        <w:contextualSpacing/>
        <w:rPr>
          <w:b/>
          <w:color w:val="000000"/>
          <w:sz w:val="28"/>
          <w:szCs w:val="28"/>
        </w:rPr>
      </w:pPr>
    </w:p>
    <w:p w14:paraId="2A47BA5F" w14:textId="77777777" w:rsidR="002734E9" w:rsidRPr="0011762A" w:rsidRDefault="002734E9" w:rsidP="0011762A">
      <w:pPr>
        <w:pStyle w:val="1"/>
        <w:numPr>
          <w:ilvl w:val="1"/>
          <w:numId w:val="7"/>
        </w:numPr>
        <w:tabs>
          <w:tab w:val="left" w:pos="855"/>
        </w:tabs>
        <w:spacing w:before="0" w:line="360" w:lineRule="auto"/>
        <w:ind w:hanging="493"/>
        <w:contextualSpacing/>
      </w:pPr>
      <w:bookmarkStart w:id="7" w:name="_1t3h5sf" w:colFirst="0" w:colLast="0"/>
      <w:bookmarkEnd w:id="7"/>
      <w:r w:rsidRPr="0011762A">
        <w:t>Методические основы проектно-исследовательской части работы</w:t>
      </w:r>
    </w:p>
    <w:p w14:paraId="1CC598FE" w14:textId="77777777" w:rsidR="002734E9" w:rsidRPr="0011762A" w:rsidRDefault="002734E9" w:rsidP="0011762A">
      <w:pPr>
        <w:pBdr>
          <w:top w:val="nil"/>
          <w:left w:val="nil"/>
          <w:bottom w:val="nil"/>
          <w:right w:val="nil"/>
          <w:between w:val="nil"/>
        </w:pBdr>
        <w:spacing w:line="360" w:lineRule="auto"/>
        <w:ind w:left="122" w:right="153" w:firstLine="707"/>
        <w:contextualSpacing/>
        <w:rPr>
          <w:color w:val="000000"/>
          <w:sz w:val="28"/>
          <w:szCs w:val="28"/>
        </w:rPr>
      </w:pPr>
      <w:r w:rsidRPr="0011762A">
        <w:rPr>
          <w:color w:val="000000"/>
          <w:sz w:val="28"/>
          <w:szCs w:val="28"/>
        </w:rPr>
        <w:t>Практическая часть данной работы заключается в сравнении экосистем двух аквариумов: с обычными водорослями и гидропонными.</w:t>
      </w:r>
    </w:p>
    <w:p w14:paraId="638B10E1" w14:textId="77777777" w:rsidR="002734E9" w:rsidRPr="0011762A" w:rsidRDefault="002734E9" w:rsidP="0011762A">
      <w:pPr>
        <w:pBdr>
          <w:top w:val="nil"/>
          <w:left w:val="nil"/>
          <w:bottom w:val="nil"/>
          <w:right w:val="nil"/>
          <w:between w:val="nil"/>
        </w:pBdr>
        <w:spacing w:line="360" w:lineRule="auto"/>
        <w:ind w:left="122" w:right="153" w:firstLine="707"/>
        <w:contextualSpacing/>
        <w:rPr>
          <w:color w:val="000000"/>
          <w:sz w:val="28"/>
          <w:szCs w:val="28"/>
        </w:rPr>
      </w:pPr>
      <w:r w:rsidRPr="0011762A">
        <w:rPr>
          <w:color w:val="000000"/>
          <w:sz w:val="28"/>
          <w:szCs w:val="28"/>
        </w:rPr>
        <w:t>В течение нескольких месяцев я наблюдала за данными аквариума и сравнивала их по некоторым показателям:</w:t>
      </w:r>
    </w:p>
    <w:p w14:paraId="691361F3" w14:textId="77777777" w:rsidR="002734E9" w:rsidRPr="0011762A" w:rsidRDefault="002734E9" w:rsidP="0011762A">
      <w:pPr>
        <w:numPr>
          <w:ilvl w:val="0"/>
          <w:numId w:val="6"/>
        </w:numPr>
        <w:pBdr>
          <w:top w:val="nil"/>
          <w:left w:val="nil"/>
          <w:bottom w:val="nil"/>
          <w:right w:val="nil"/>
          <w:between w:val="nil"/>
        </w:pBdr>
        <w:tabs>
          <w:tab w:val="left" w:pos="841"/>
          <w:tab w:val="left" w:pos="842"/>
        </w:tabs>
        <w:spacing w:before="196" w:line="360" w:lineRule="auto"/>
        <w:contextualSpacing/>
        <w:rPr>
          <w:color w:val="000000"/>
          <w:sz w:val="28"/>
          <w:szCs w:val="28"/>
        </w:rPr>
      </w:pPr>
      <w:r w:rsidRPr="0011762A">
        <w:rPr>
          <w:color w:val="000000"/>
          <w:sz w:val="28"/>
          <w:szCs w:val="28"/>
        </w:rPr>
        <w:t>количество кислорода;</w:t>
      </w:r>
    </w:p>
    <w:p w14:paraId="27A19BCB" w14:textId="77777777" w:rsidR="002734E9" w:rsidRPr="0011762A" w:rsidRDefault="002734E9" w:rsidP="0011762A">
      <w:pPr>
        <w:numPr>
          <w:ilvl w:val="0"/>
          <w:numId w:val="6"/>
        </w:numPr>
        <w:pBdr>
          <w:top w:val="nil"/>
          <w:left w:val="nil"/>
          <w:bottom w:val="nil"/>
          <w:right w:val="nil"/>
          <w:between w:val="nil"/>
        </w:pBdr>
        <w:tabs>
          <w:tab w:val="left" w:pos="841"/>
          <w:tab w:val="left" w:pos="842"/>
        </w:tabs>
        <w:spacing w:line="360" w:lineRule="auto"/>
        <w:contextualSpacing/>
        <w:rPr>
          <w:color w:val="000000"/>
          <w:sz w:val="28"/>
          <w:szCs w:val="28"/>
        </w:rPr>
      </w:pPr>
      <w:r w:rsidRPr="0011762A">
        <w:rPr>
          <w:color w:val="000000"/>
          <w:sz w:val="28"/>
          <w:szCs w:val="28"/>
        </w:rPr>
        <w:t>температура;</w:t>
      </w:r>
    </w:p>
    <w:p w14:paraId="7DE27F87" w14:textId="77777777" w:rsidR="002734E9" w:rsidRPr="0011762A" w:rsidRDefault="002734E9" w:rsidP="0011762A">
      <w:pPr>
        <w:numPr>
          <w:ilvl w:val="0"/>
          <w:numId w:val="6"/>
        </w:numPr>
        <w:pBdr>
          <w:top w:val="nil"/>
          <w:left w:val="nil"/>
          <w:bottom w:val="nil"/>
          <w:right w:val="nil"/>
          <w:between w:val="nil"/>
        </w:pBdr>
        <w:tabs>
          <w:tab w:val="left" w:pos="841"/>
          <w:tab w:val="left" w:pos="842"/>
        </w:tabs>
        <w:spacing w:before="1" w:line="360" w:lineRule="auto"/>
        <w:contextualSpacing/>
        <w:rPr>
          <w:color w:val="000000"/>
          <w:sz w:val="28"/>
          <w:szCs w:val="28"/>
        </w:rPr>
      </w:pPr>
      <w:r w:rsidRPr="0011762A">
        <w:rPr>
          <w:color w:val="000000"/>
          <w:sz w:val="28"/>
          <w:szCs w:val="28"/>
        </w:rPr>
        <w:t>освещенность;</w:t>
      </w:r>
    </w:p>
    <w:p w14:paraId="75435480" w14:textId="77777777" w:rsidR="002734E9" w:rsidRPr="0011762A" w:rsidRDefault="002734E9" w:rsidP="0011762A">
      <w:pPr>
        <w:numPr>
          <w:ilvl w:val="0"/>
          <w:numId w:val="6"/>
        </w:numPr>
        <w:pBdr>
          <w:top w:val="nil"/>
          <w:left w:val="nil"/>
          <w:bottom w:val="nil"/>
          <w:right w:val="nil"/>
          <w:between w:val="nil"/>
        </w:pBdr>
        <w:tabs>
          <w:tab w:val="left" w:pos="841"/>
          <w:tab w:val="left" w:pos="842"/>
        </w:tabs>
        <w:spacing w:line="360" w:lineRule="auto"/>
        <w:contextualSpacing/>
        <w:rPr>
          <w:color w:val="000000"/>
          <w:sz w:val="28"/>
          <w:szCs w:val="28"/>
        </w:rPr>
      </w:pPr>
      <w:r w:rsidRPr="0011762A">
        <w:rPr>
          <w:color w:val="000000"/>
          <w:sz w:val="28"/>
          <w:szCs w:val="28"/>
        </w:rPr>
        <w:t>уровень кислоты в воде.</w:t>
      </w:r>
    </w:p>
    <w:p w14:paraId="330DB972" w14:textId="77777777" w:rsidR="002734E9" w:rsidRPr="0011762A" w:rsidRDefault="002734E9" w:rsidP="0011762A">
      <w:pPr>
        <w:pBdr>
          <w:top w:val="nil"/>
          <w:left w:val="nil"/>
          <w:bottom w:val="nil"/>
          <w:right w:val="nil"/>
          <w:between w:val="nil"/>
        </w:pBdr>
        <w:spacing w:line="360" w:lineRule="auto"/>
        <w:ind w:left="122" w:right="163"/>
        <w:contextualSpacing/>
        <w:jc w:val="both"/>
        <w:rPr>
          <w:color w:val="000000"/>
          <w:sz w:val="28"/>
          <w:szCs w:val="28"/>
        </w:rPr>
      </w:pPr>
      <w:r w:rsidRPr="0011762A">
        <w:rPr>
          <w:color w:val="000000"/>
          <w:sz w:val="28"/>
          <w:szCs w:val="28"/>
        </w:rPr>
        <w:t>Данные критерии идут для оценки состояния аквариума и аквариумных рыб. Для проведения практической части работы были использованы следующие датчики: электронный измеритель температур</w:t>
      </w:r>
      <w:r w:rsidR="00F70D9A">
        <w:rPr>
          <w:color w:val="000000"/>
          <w:sz w:val="28"/>
          <w:szCs w:val="28"/>
        </w:rPr>
        <w:t>ы, датчик кислотности, датчик освещенности</w:t>
      </w:r>
      <w:r w:rsidRPr="0011762A">
        <w:rPr>
          <w:color w:val="000000"/>
          <w:sz w:val="28"/>
          <w:szCs w:val="28"/>
        </w:rPr>
        <w:t>, датчик парциального давления кислорода.</w:t>
      </w:r>
    </w:p>
    <w:p w14:paraId="30902980" w14:textId="77777777" w:rsidR="002734E9" w:rsidRPr="0011762A" w:rsidRDefault="002734E9" w:rsidP="0011762A">
      <w:pPr>
        <w:pStyle w:val="1"/>
        <w:spacing w:before="209" w:line="360" w:lineRule="auto"/>
        <w:ind w:left="2265"/>
        <w:contextualSpacing/>
        <w:jc w:val="both"/>
      </w:pPr>
      <w:r w:rsidRPr="0011762A">
        <w:t>Электронный измеритель температуры</w:t>
      </w:r>
    </w:p>
    <w:p w14:paraId="2594DA3C" w14:textId="77777777" w:rsidR="002734E9" w:rsidRPr="0011762A" w:rsidRDefault="002734E9" w:rsidP="0011762A">
      <w:pPr>
        <w:pBdr>
          <w:top w:val="nil"/>
          <w:left w:val="nil"/>
          <w:bottom w:val="nil"/>
          <w:right w:val="nil"/>
          <w:between w:val="nil"/>
        </w:pBdr>
        <w:spacing w:line="360" w:lineRule="auto"/>
        <w:ind w:left="122" w:right="168" w:firstLine="707"/>
        <w:contextualSpacing/>
        <w:jc w:val="both"/>
        <w:rPr>
          <w:color w:val="000000"/>
          <w:sz w:val="28"/>
          <w:szCs w:val="28"/>
        </w:rPr>
      </w:pPr>
      <w:r w:rsidRPr="0011762A">
        <w:rPr>
          <w:color w:val="000000"/>
          <w:sz w:val="28"/>
          <w:szCs w:val="28"/>
        </w:rPr>
        <w:t>Электронный измеритель температуры пришел на смену ртутным и спиртовым термометрам и имеет перед ними множество преимуществ, в том числе воз</w:t>
      </w:r>
      <w:r w:rsidR="00F70D9A">
        <w:rPr>
          <w:color w:val="000000"/>
          <w:sz w:val="28"/>
          <w:szCs w:val="28"/>
        </w:rPr>
        <w:t>можность непрерывной</w:t>
      </w:r>
      <w:r w:rsidRPr="0011762A">
        <w:rPr>
          <w:color w:val="000000"/>
          <w:sz w:val="28"/>
          <w:szCs w:val="28"/>
        </w:rPr>
        <w:t xml:space="preserve"> регистрации изменений температуры. Данный измеритель температуры позволяет определять температуры от -20 до +110 °С </w:t>
      </w:r>
      <w:proofErr w:type="spellStart"/>
      <w:r w:rsidRPr="0011762A">
        <w:rPr>
          <w:color w:val="000000"/>
          <w:sz w:val="28"/>
          <w:szCs w:val="28"/>
        </w:rPr>
        <w:t>с</w:t>
      </w:r>
      <w:proofErr w:type="spellEnd"/>
      <w:r w:rsidR="00F70D9A">
        <w:rPr>
          <w:color w:val="000000"/>
          <w:sz w:val="28"/>
          <w:szCs w:val="28"/>
        </w:rPr>
        <w:t xml:space="preserve"> </w:t>
      </w:r>
      <w:proofErr w:type="gramStart"/>
      <w:r w:rsidR="00F70D9A">
        <w:rPr>
          <w:color w:val="000000"/>
          <w:sz w:val="28"/>
          <w:szCs w:val="28"/>
        </w:rPr>
        <w:t xml:space="preserve">высокой </w:t>
      </w:r>
      <w:r w:rsidRPr="0011762A">
        <w:rPr>
          <w:color w:val="000000"/>
          <w:sz w:val="28"/>
          <w:szCs w:val="28"/>
        </w:rPr>
        <w:t xml:space="preserve"> точностью</w:t>
      </w:r>
      <w:proofErr w:type="gramEnd"/>
      <w:r w:rsidRPr="0011762A">
        <w:rPr>
          <w:color w:val="000000"/>
          <w:sz w:val="28"/>
          <w:szCs w:val="28"/>
        </w:rPr>
        <w:t xml:space="preserve"> до 0,1 °С.</w:t>
      </w:r>
    </w:p>
    <w:p w14:paraId="5A84F541" w14:textId="77777777" w:rsidR="002734E9" w:rsidRDefault="002734E9" w:rsidP="00A202B2">
      <w:pPr>
        <w:pBdr>
          <w:top w:val="nil"/>
          <w:left w:val="nil"/>
          <w:bottom w:val="nil"/>
          <w:right w:val="nil"/>
          <w:between w:val="nil"/>
        </w:pBdr>
        <w:spacing w:before="200" w:line="360" w:lineRule="auto"/>
        <w:ind w:left="122" w:right="168" w:firstLine="707"/>
        <w:contextualSpacing/>
        <w:jc w:val="both"/>
        <w:rPr>
          <w:color w:val="000000"/>
          <w:sz w:val="28"/>
          <w:szCs w:val="28"/>
        </w:rPr>
      </w:pPr>
      <w:r w:rsidRPr="0011762A">
        <w:rPr>
          <w:color w:val="000000"/>
          <w:sz w:val="28"/>
          <w:szCs w:val="28"/>
        </w:rPr>
        <w:t xml:space="preserve">Электронный измеритель температуры используется для измерения температуры тела, </w:t>
      </w:r>
      <w:r w:rsidR="00F70D9A">
        <w:rPr>
          <w:color w:val="000000"/>
          <w:sz w:val="28"/>
          <w:szCs w:val="28"/>
        </w:rPr>
        <w:t>воздуха, воды и любого вещества</w:t>
      </w:r>
      <w:r w:rsidRPr="0011762A">
        <w:rPr>
          <w:color w:val="000000"/>
          <w:sz w:val="28"/>
          <w:szCs w:val="28"/>
        </w:rPr>
        <w:t>, позволяет проводить измерения на протяжении значительного времени и автоматически</w:t>
      </w:r>
      <w:r w:rsidR="00A202B2">
        <w:rPr>
          <w:color w:val="000000"/>
          <w:sz w:val="28"/>
          <w:szCs w:val="28"/>
        </w:rPr>
        <w:t xml:space="preserve"> </w:t>
      </w:r>
      <w:r w:rsidRPr="0011762A">
        <w:rPr>
          <w:color w:val="000000"/>
          <w:sz w:val="28"/>
          <w:szCs w:val="28"/>
        </w:rPr>
        <w:t>фиксировать максимальную и минимальную температуру за период измерений.</w:t>
      </w:r>
    </w:p>
    <w:p w14:paraId="39C1A710" w14:textId="77777777" w:rsidR="007E5E9B" w:rsidRDefault="007E5E9B" w:rsidP="00A202B2">
      <w:pPr>
        <w:pBdr>
          <w:top w:val="nil"/>
          <w:left w:val="nil"/>
          <w:bottom w:val="nil"/>
          <w:right w:val="nil"/>
          <w:between w:val="nil"/>
        </w:pBdr>
        <w:spacing w:before="200" w:line="360" w:lineRule="auto"/>
        <w:ind w:left="122" w:right="168" w:firstLine="707"/>
        <w:contextualSpacing/>
        <w:jc w:val="both"/>
        <w:rPr>
          <w:color w:val="000000"/>
          <w:sz w:val="28"/>
          <w:szCs w:val="28"/>
        </w:rPr>
      </w:pPr>
      <w:r>
        <w:rPr>
          <w:color w:val="000000"/>
          <w:sz w:val="28"/>
          <w:szCs w:val="28"/>
        </w:rPr>
        <w:t>Данные, полученные в результате наблюдения, представлены в таблице.</w:t>
      </w:r>
    </w:p>
    <w:p w14:paraId="5532F298" w14:textId="77777777" w:rsidR="00754A12" w:rsidRDefault="00754A12">
      <w:pPr>
        <w:rPr>
          <w:sz w:val="24"/>
        </w:rPr>
      </w:pPr>
      <w:r>
        <w:rPr>
          <w:sz w:val="24"/>
        </w:rPr>
        <w:br w:type="page"/>
      </w:r>
    </w:p>
    <w:p w14:paraId="1E918CA2" w14:textId="77777777" w:rsidR="007E5E9B" w:rsidRDefault="007E5E9B" w:rsidP="007E5E9B">
      <w:pPr>
        <w:spacing w:line="269" w:lineRule="exact"/>
        <w:ind w:right="49"/>
        <w:jc w:val="center"/>
        <w:rPr>
          <w:sz w:val="24"/>
        </w:rPr>
      </w:pPr>
      <w:r>
        <w:rPr>
          <w:sz w:val="24"/>
        </w:rPr>
        <w:t>Таблица</w:t>
      </w:r>
      <w:r>
        <w:rPr>
          <w:spacing w:val="-5"/>
          <w:sz w:val="24"/>
        </w:rPr>
        <w:t xml:space="preserve"> </w:t>
      </w:r>
      <w:r>
        <w:rPr>
          <w:sz w:val="24"/>
        </w:rPr>
        <w:t>1.</w:t>
      </w:r>
      <w:r>
        <w:rPr>
          <w:spacing w:val="-4"/>
          <w:sz w:val="24"/>
        </w:rPr>
        <w:t xml:space="preserve"> </w:t>
      </w:r>
      <w:r>
        <w:rPr>
          <w:sz w:val="24"/>
        </w:rPr>
        <w:t xml:space="preserve">Показатели температуры </w:t>
      </w:r>
      <w:proofErr w:type="gramStart"/>
      <w:r>
        <w:rPr>
          <w:sz w:val="24"/>
        </w:rPr>
        <w:t xml:space="preserve">в </w:t>
      </w:r>
      <w:r>
        <w:rPr>
          <w:spacing w:val="-3"/>
          <w:sz w:val="24"/>
        </w:rPr>
        <w:t xml:space="preserve"> </w:t>
      </w:r>
      <w:r>
        <w:rPr>
          <w:sz w:val="24"/>
        </w:rPr>
        <w:t>аквариумах</w:t>
      </w:r>
      <w:proofErr w:type="gramEnd"/>
    </w:p>
    <w:p w14:paraId="50CCED68" w14:textId="77777777" w:rsidR="007E5E9B" w:rsidRDefault="007E5E9B" w:rsidP="007E5E9B">
      <w:pPr>
        <w:pStyle w:val="ae"/>
        <w:spacing w:before="10"/>
        <w:rPr>
          <w:sz w:val="10"/>
        </w:rPr>
      </w:pPr>
    </w:p>
    <w:tbl>
      <w:tblPr>
        <w:tblStyle w:val="TableNormal"/>
        <w:tblW w:w="0" w:type="auto"/>
        <w:tblInd w:w="132" w:type="dxa"/>
        <w:tblBorders>
          <w:top w:val="thickThinMediumGap" w:sz="4" w:space="0" w:color="808080"/>
          <w:left w:val="thickThinMediumGap" w:sz="4" w:space="0" w:color="808080"/>
          <w:bottom w:val="thickThinMediumGap" w:sz="4" w:space="0" w:color="808080"/>
          <w:right w:val="thickThinMediumGap" w:sz="4" w:space="0" w:color="808080"/>
          <w:insideH w:val="thickThinMediumGap" w:sz="4" w:space="0" w:color="808080"/>
          <w:insideV w:val="thickThinMediumGap" w:sz="4" w:space="0" w:color="808080"/>
        </w:tblBorders>
        <w:tblLayout w:type="fixed"/>
        <w:tblLook w:val="01E0" w:firstRow="1" w:lastRow="1" w:firstColumn="1" w:lastColumn="1" w:noHBand="0" w:noVBand="0"/>
      </w:tblPr>
      <w:tblGrid>
        <w:gridCol w:w="1843"/>
        <w:gridCol w:w="1417"/>
        <w:gridCol w:w="1560"/>
        <w:gridCol w:w="1417"/>
        <w:gridCol w:w="1559"/>
        <w:gridCol w:w="1603"/>
      </w:tblGrid>
      <w:tr w:rsidR="007E5E9B" w14:paraId="3A483F27" w14:textId="77777777" w:rsidTr="004509AF">
        <w:trPr>
          <w:trHeight w:val="359"/>
        </w:trPr>
        <w:tc>
          <w:tcPr>
            <w:tcW w:w="9399" w:type="dxa"/>
            <w:gridSpan w:val="6"/>
            <w:tcBorders>
              <w:left w:val="single" w:sz="8" w:space="0" w:color="808080"/>
              <w:bottom w:val="single" w:sz="2" w:space="0" w:color="000000"/>
              <w:right w:val="single" w:sz="8" w:space="0" w:color="808080"/>
            </w:tcBorders>
          </w:tcPr>
          <w:p w14:paraId="60BC7E5A" w14:textId="77777777" w:rsidR="007E5E9B" w:rsidRDefault="007E5E9B" w:rsidP="004509AF">
            <w:pPr>
              <w:pStyle w:val="TableParagraph"/>
              <w:spacing w:before="28"/>
              <w:ind w:left="1322" w:right="1311"/>
              <w:jc w:val="center"/>
            </w:pPr>
            <w:r>
              <w:t>Изменение</w:t>
            </w:r>
            <w:r>
              <w:rPr>
                <w:spacing w:val="-4"/>
              </w:rPr>
              <w:t xml:space="preserve"> </w:t>
            </w:r>
            <w:r>
              <w:t>температуры</w:t>
            </w:r>
            <w:r>
              <w:rPr>
                <w:spacing w:val="-4"/>
              </w:rPr>
              <w:t xml:space="preserve"> </w:t>
            </w:r>
            <w:r>
              <w:t>в</w:t>
            </w:r>
            <w:r>
              <w:rPr>
                <w:spacing w:val="-1"/>
              </w:rPr>
              <w:t xml:space="preserve"> </w:t>
            </w:r>
            <w:r>
              <w:t>аквариумах</w:t>
            </w:r>
            <w:r>
              <w:rPr>
                <w:spacing w:val="-4"/>
              </w:rPr>
              <w:t xml:space="preserve"> </w:t>
            </w:r>
            <w:r>
              <w:t>(средний показатель</w:t>
            </w:r>
            <w:r>
              <w:rPr>
                <w:spacing w:val="-2"/>
              </w:rPr>
              <w:t xml:space="preserve"> </w:t>
            </w:r>
            <w:r>
              <w:t>за</w:t>
            </w:r>
            <w:r>
              <w:rPr>
                <w:spacing w:val="-1"/>
              </w:rPr>
              <w:t xml:space="preserve"> </w:t>
            </w:r>
            <w:r>
              <w:t>месяц)</w:t>
            </w:r>
          </w:p>
        </w:tc>
      </w:tr>
      <w:tr w:rsidR="007E5E9B" w14:paraId="4FCE32ED" w14:textId="77777777" w:rsidTr="004509AF">
        <w:trPr>
          <w:trHeight w:val="223"/>
        </w:trPr>
        <w:tc>
          <w:tcPr>
            <w:tcW w:w="9399" w:type="dxa"/>
            <w:gridSpan w:val="6"/>
            <w:tcBorders>
              <w:top w:val="single" w:sz="2" w:space="0" w:color="000000"/>
              <w:left w:val="single" w:sz="8" w:space="0" w:color="808080"/>
              <w:bottom w:val="single" w:sz="8" w:space="0" w:color="808080"/>
              <w:right w:val="single" w:sz="8" w:space="0" w:color="808080"/>
            </w:tcBorders>
          </w:tcPr>
          <w:p w14:paraId="00AB89B2" w14:textId="77777777" w:rsidR="007E5E9B" w:rsidRDefault="007E5E9B" w:rsidP="004509AF">
            <w:pPr>
              <w:pStyle w:val="TableParagraph"/>
              <w:rPr>
                <w:rFonts w:ascii="Times New Roman"/>
                <w:sz w:val="16"/>
              </w:rPr>
            </w:pPr>
          </w:p>
        </w:tc>
      </w:tr>
      <w:tr w:rsidR="007E5E9B" w14:paraId="11B47BC5" w14:textId="77777777" w:rsidTr="004509AF">
        <w:trPr>
          <w:trHeight w:val="329"/>
        </w:trPr>
        <w:tc>
          <w:tcPr>
            <w:tcW w:w="1843" w:type="dxa"/>
            <w:vMerge w:val="restart"/>
            <w:tcBorders>
              <w:top w:val="single" w:sz="8" w:space="0" w:color="808080"/>
              <w:left w:val="single" w:sz="8" w:space="0" w:color="808080"/>
              <w:bottom w:val="single" w:sz="8" w:space="0" w:color="808080"/>
              <w:right w:val="single" w:sz="8" w:space="0" w:color="808080"/>
            </w:tcBorders>
          </w:tcPr>
          <w:p w14:paraId="34848FF5" w14:textId="77777777" w:rsidR="007E5E9B" w:rsidRDefault="007E5E9B" w:rsidP="004509AF">
            <w:pPr>
              <w:pStyle w:val="TableParagraph"/>
              <w:rPr>
                <w:rFonts w:ascii="Times New Roman"/>
              </w:rPr>
            </w:pPr>
          </w:p>
        </w:tc>
        <w:tc>
          <w:tcPr>
            <w:tcW w:w="1417" w:type="dxa"/>
            <w:tcBorders>
              <w:top w:val="single" w:sz="8" w:space="0" w:color="808080"/>
              <w:left w:val="single" w:sz="8" w:space="0" w:color="808080"/>
              <w:bottom w:val="single" w:sz="2" w:space="0" w:color="000000"/>
              <w:right w:val="single" w:sz="8" w:space="0" w:color="808080"/>
            </w:tcBorders>
          </w:tcPr>
          <w:p w14:paraId="5C93717C" w14:textId="77777777" w:rsidR="007E5E9B" w:rsidRDefault="007E5E9B" w:rsidP="004509AF">
            <w:pPr>
              <w:pStyle w:val="TableParagraph"/>
              <w:spacing w:before="8"/>
              <w:ind w:left="241" w:right="225"/>
              <w:jc w:val="both"/>
            </w:pPr>
            <w:r>
              <w:t>февраль</w:t>
            </w:r>
          </w:p>
        </w:tc>
        <w:tc>
          <w:tcPr>
            <w:tcW w:w="1560" w:type="dxa"/>
            <w:tcBorders>
              <w:top w:val="single" w:sz="8" w:space="0" w:color="808080"/>
              <w:left w:val="single" w:sz="8" w:space="0" w:color="808080"/>
              <w:bottom w:val="single" w:sz="2" w:space="0" w:color="000000"/>
              <w:right w:val="single" w:sz="8" w:space="0" w:color="808080"/>
            </w:tcBorders>
          </w:tcPr>
          <w:p w14:paraId="1F7586D4" w14:textId="77777777" w:rsidR="007E5E9B" w:rsidRDefault="007E5E9B" w:rsidP="004509AF">
            <w:pPr>
              <w:pStyle w:val="TableParagraph"/>
              <w:spacing w:before="8"/>
              <w:ind w:left="351" w:right="337"/>
              <w:jc w:val="both"/>
            </w:pPr>
            <w:r>
              <w:t>март</w:t>
            </w:r>
          </w:p>
        </w:tc>
        <w:tc>
          <w:tcPr>
            <w:tcW w:w="1417" w:type="dxa"/>
            <w:tcBorders>
              <w:top w:val="single" w:sz="8" w:space="0" w:color="808080"/>
              <w:left w:val="single" w:sz="8" w:space="0" w:color="808080"/>
              <w:bottom w:val="single" w:sz="2" w:space="0" w:color="000000"/>
              <w:right w:val="single" w:sz="8" w:space="0" w:color="808080"/>
            </w:tcBorders>
          </w:tcPr>
          <w:p w14:paraId="7AC23240" w14:textId="77777777" w:rsidR="007E5E9B" w:rsidRDefault="007E5E9B" w:rsidP="004509AF">
            <w:pPr>
              <w:pStyle w:val="TableParagraph"/>
              <w:spacing w:before="8"/>
              <w:ind w:left="289" w:right="269"/>
              <w:jc w:val="both"/>
            </w:pPr>
            <w:r>
              <w:t>апрель</w:t>
            </w:r>
          </w:p>
        </w:tc>
        <w:tc>
          <w:tcPr>
            <w:tcW w:w="1559" w:type="dxa"/>
            <w:tcBorders>
              <w:top w:val="single" w:sz="8" w:space="0" w:color="808080"/>
              <w:left w:val="single" w:sz="8" w:space="0" w:color="808080"/>
              <w:bottom w:val="single" w:sz="2" w:space="0" w:color="000000"/>
              <w:right w:val="single" w:sz="8" w:space="0" w:color="808080"/>
            </w:tcBorders>
          </w:tcPr>
          <w:p w14:paraId="070ECD25" w14:textId="77777777" w:rsidR="007E5E9B" w:rsidRDefault="007E5E9B" w:rsidP="004509AF">
            <w:pPr>
              <w:pStyle w:val="TableParagraph"/>
              <w:spacing w:before="8"/>
              <w:ind w:left="380" w:right="366"/>
              <w:jc w:val="both"/>
            </w:pPr>
            <w:r>
              <w:t>май</w:t>
            </w:r>
          </w:p>
        </w:tc>
        <w:tc>
          <w:tcPr>
            <w:tcW w:w="1603" w:type="dxa"/>
            <w:tcBorders>
              <w:top w:val="single" w:sz="8" w:space="0" w:color="808080"/>
              <w:left w:val="single" w:sz="8" w:space="0" w:color="808080"/>
              <w:bottom w:val="single" w:sz="2" w:space="0" w:color="000000"/>
              <w:right w:val="single" w:sz="8" w:space="0" w:color="808080"/>
            </w:tcBorders>
          </w:tcPr>
          <w:p w14:paraId="5DE0BCB6" w14:textId="77777777" w:rsidR="007E5E9B" w:rsidRDefault="007E5E9B" w:rsidP="004509AF">
            <w:pPr>
              <w:pStyle w:val="TableParagraph"/>
              <w:spacing w:before="8"/>
              <w:ind w:left="372" w:right="360"/>
              <w:jc w:val="both"/>
            </w:pPr>
            <w:r>
              <w:t>июнь</w:t>
            </w:r>
          </w:p>
        </w:tc>
      </w:tr>
      <w:tr w:rsidR="007E5E9B" w14:paraId="10792A49" w14:textId="77777777" w:rsidTr="004509AF">
        <w:trPr>
          <w:trHeight w:val="218"/>
        </w:trPr>
        <w:tc>
          <w:tcPr>
            <w:tcW w:w="1843" w:type="dxa"/>
            <w:vMerge/>
            <w:tcBorders>
              <w:top w:val="nil"/>
              <w:left w:val="single" w:sz="8" w:space="0" w:color="808080"/>
              <w:bottom w:val="single" w:sz="8" w:space="0" w:color="808080"/>
              <w:right w:val="single" w:sz="8" w:space="0" w:color="808080"/>
            </w:tcBorders>
          </w:tcPr>
          <w:p w14:paraId="53FCEC63" w14:textId="77777777" w:rsidR="007E5E9B" w:rsidRDefault="007E5E9B" w:rsidP="004509AF">
            <w:pPr>
              <w:rPr>
                <w:sz w:val="2"/>
                <w:szCs w:val="2"/>
              </w:rPr>
            </w:pPr>
          </w:p>
        </w:tc>
        <w:tc>
          <w:tcPr>
            <w:tcW w:w="1417" w:type="dxa"/>
            <w:tcBorders>
              <w:top w:val="single" w:sz="2" w:space="0" w:color="000000"/>
              <w:left w:val="single" w:sz="8" w:space="0" w:color="808080"/>
              <w:bottom w:val="single" w:sz="8" w:space="0" w:color="808080"/>
              <w:right w:val="single" w:sz="8" w:space="0" w:color="808080"/>
            </w:tcBorders>
          </w:tcPr>
          <w:p w14:paraId="2905782B" w14:textId="77777777" w:rsidR="007E5E9B" w:rsidRDefault="007E5E9B" w:rsidP="004509AF">
            <w:pPr>
              <w:pStyle w:val="TableParagraph"/>
              <w:rPr>
                <w:rFonts w:ascii="Times New Roman"/>
                <w:sz w:val="14"/>
              </w:rPr>
            </w:pPr>
          </w:p>
        </w:tc>
        <w:tc>
          <w:tcPr>
            <w:tcW w:w="1560" w:type="dxa"/>
            <w:tcBorders>
              <w:top w:val="single" w:sz="2" w:space="0" w:color="000000"/>
              <w:left w:val="single" w:sz="8" w:space="0" w:color="808080"/>
              <w:bottom w:val="single" w:sz="8" w:space="0" w:color="808080"/>
              <w:right w:val="single" w:sz="8" w:space="0" w:color="808080"/>
            </w:tcBorders>
          </w:tcPr>
          <w:p w14:paraId="51DFDA2B" w14:textId="77777777" w:rsidR="007E5E9B" w:rsidRDefault="007E5E9B" w:rsidP="004509AF">
            <w:pPr>
              <w:pStyle w:val="TableParagraph"/>
              <w:rPr>
                <w:rFonts w:ascii="Times New Roman"/>
                <w:sz w:val="14"/>
              </w:rPr>
            </w:pPr>
          </w:p>
        </w:tc>
        <w:tc>
          <w:tcPr>
            <w:tcW w:w="1417" w:type="dxa"/>
            <w:tcBorders>
              <w:top w:val="single" w:sz="2" w:space="0" w:color="000000"/>
              <w:left w:val="single" w:sz="8" w:space="0" w:color="808080"/>
              <w:bottom w:val="single" w:sz="8" w:space="0" w:color="808080"/>
              <w:right w:val="single" w:sz="8" w:space="0" w:color="808080"/>
            </w:tcBorders>
          </w:tcPr>
          <w:p w14:paraId="13C18794" w14:textId="77777777" w:rsidR="007E5E9B" w:rsidRDefault="007E5E9B" w:rsidP="004509AF">
            <w:pPr>
              <w:pStyle w:val="TableParagraph"/>
              <w:rPr>
                <w:rFonts w:ascii="Times New Roman"/>
                <w:sz w:val="14"/>
              </w:rPr>
            </w:pPr>
          </w:p>
        </w:tc>
        <w:tc>
          <w:tcPr>
            <w:tcW w:w="1559" w:type="dxa"/>
            <w:tcBorders>
              <w:top w:val="single" w:sz="2" w:space="0" w:color="000000"/>
              <w:left w:val="single" w:sz="8" w:space="0" w:color="808080"/>
              <w:bottom w:val="single" w:sz="8" w:space="0" w:color="808080"/>
              <w:right w:val="single" w:sz="8" w:space="0" w:color="808080"/>
            </w:tcBorders>
          </w:tcPr>
          <w:p w14:paraId="027AF816" w14:textId="77777777" w:rsidR="007E5E9B" w:rsidRDefault="007E5E9B" w:rsidP="004509AF">
            <w:pPr>
              <w:pStyle w:val="TableParagraph"/>
              <w:rPr>
                <w:rFonts w:ascii="Times New Roman"/>
                <w:sz w:val="14"/>
              </w:rPr>
            </w:pPr>
          </w:p>
        </w:tc>
        <w:tc>
          <w:tcPr>
            <w:tcW w:w="1603" w:type="dxa"/>
            <w:tcBorders>
              <w:top w:val="single" w:sz="2" w:space="0" w:color="000000"/>
              <w:left w:val="single" w:sz="8" w:space="0" w:color="808080"/>
              <w:bottom w:val="single" w:sz="8" w:space="0" w:color="808080"/>
              <w:right w:val="single" w:sz="8" w:space="0" w:color="808080"/>
            </w:tcBorders>
          </w:tcPr>
          <w:p w14:paraId="428C03C3" w14:textId="77777777" w:rsidR="007E5E9B" w:rsidRDefault="007E5E9B" w:rsidP="004509AF">
            <w:pPr>
              <w:pStyle w:val="TableParagraph"/>
              <w:rPr>
                <w:rFonts w:ascii="Times New Roman"/>
                <w:sz w:val="14"/>
              </w:rPr>
            </w:pPr>
          </w:p>
        </w:tc>
      </w:tr>
      <w:tr w:rsidR="007E5E9B" w14:paraId="3F1D217C" w14:textId="77777777" w:rsidTr="004509AF">
        <w:trPr>
          <w:trHeight w:val="336"/>
        </w:trPr>
        <w:tc>
          <w:tcPr>
            <w:tcW w:w="1843" w:type="dxa"/>
            <w:tcBorders>
              <w:top w:val="single" w:sz="8" w:space="0" w:color="808080"/>
              <w:left w:val="single" w:sz="8" w:space="0" w:color="808080"/>
              <w:bottom w:val="single" w:sz="2" w:space="0" w:color="000000"/>
              <w:right w:val="single" w:sz="8" w:space="0" w:color="808080"/>
            </w:tcBorders>
          </w:tcPr>
          <w:p w14:paraId="1357DFDB" w14:textId="77777777" w:rsidR="007E5E9B" w:rsidRDefault="007E5E9B" w:rsidP="004509AF">
            <w:pPr>
              <w:pStyle w:val="TableParagraph"/>
              <w:spacing w:before="8"/>
              <w:ind w:left="26"/>
            </w:pPr>
            <w:r>
              <w:t>Аквариум</w:t>
            </w:r>
            <w:r>
              <w:rPr>
                <w:spacing w:val="-3"/>
              </w:rPr>
              <w:t xml:space="preserve"> </w:t>
            </w:r>
            <w:r>
              <w:t>стандартный</w:t>
            </w:r>
          </w:p>
        </w:tc>
        <w:tc>
          <w:tcPr>
            <w:tcW w:w="1417" w:type="dxa"/>
            <w:tcBorders>
              <w:top w:val="single" w:sz="8" w:space="0" w:color="808080"/>
              <w:left w:val="single" w:sz="8" w:space="0" w:color="808080"/>
              <w:bottom w:val="single" w:sz="2" w:space="0" w:color="000000"/>
              <w:right w:val="single" w:sz="8" w:space="0" w:color="808080"/>
            </w:tcBorders>
          </w:tcPr>
          <w:p w14:paraId="2D3383EA" w14:textId="77777777" w:rsidR="007E5E9B" w:rsidRDefault="007E5E9B" w:rsidP="004509AF">
            <w:pPr>
              <w:pStyle w:val="TableParagraph"/>
              <w:spacing w:before="8"/>
              <w:ind w:left="240" w:right="225"/>
              <w:jc w:val="center"/>
            </w:pPr>
            <w:r>
              <w:t>15</w:t>
            </w:r>
          </w:p>
        </w:tc>
        <w:tc>
          <w:tcPr>
            <w:tcW w:w="1560" w:type="dxa"/>
            <w:tcBorders>
              <w:top w:val="single" w:sz="8" w:space="0" w:color="808080"/>
              <w:left w:val="single" w:sz="8" w:space="0" w:color="808080"/>
              <w:bottom w:val="single" w:sz="2" w:space="0" w:color="000000"/>
              <w:right w:val="single" w:sz="8" w:space="0" w:color="808080"/>
            </w:tcBorders>
          </w:tcPr>
          <w:p w14:paraId="2C587A0E" w14:textId="77777777" w:rsidR="007E5E9B" w:rsidRDefault="007E5E9B" w:rsidP="004509AF">
            <w:pPr>
              <w:pStyle w:val="TableParagraph"/>
              <w:spacing w:before="8"/>
              <w:ind w:left="351" w:right="333"/>
              <w:jc w:val="center"/>
            </w:pPr>
            <w:r>
              <w:t>15</w:t>
            </w:r>
          </w:p>
        </w:tc>
        <w:tc>
          <w:tcPr>
            <w:tcW w:w="1417" w:type="dxa"/>
            <w:tcBorders>
              <w:top w:val="single" w:sz="8" w:space="0" w:color="808080"/>
              <w:left w:val="single" w:sz="8" w:space="0" w:color="808080"/>
              <w:bottom w:val="single" w:sz="2" w:space="0" w:color="000000"/>
              <w:right w:val="single" w:sz="8" w:space="0" w:color="808080"/>
            </w:tcBorders>
          </w:tcPr>
          <w:p w14:paraId="594F40F4" w14:textId="77777777" w:rsidR="007E5E9B" w:rsidRDefault="007E5E9B" w:rsidP="004509AF">
            <w:pPr>
              <w:pStyle w:val="TableParagraph"/>
              <w:spacing w:before="8"/>
              <w:ind w:left="286" w:right="269"/>
              <w:jc w:val="center"/>
            </w:pPr>
            <w:r>
              <w:t>19</w:t>
            </w:r>
          </w:p>
        </w:tc>
        <w:tc>
          <w:tcPr>
            <w:tcW w:w="1559" w:type="dxa"/>
            <w:tcBorders>
              <w:top w:val="single" w:sz="8" w:space="0" w:color="808080"/>
              <w:left w:val="single" w:sz="8" w:space="0" w:color="808080"/>
              <w:bottom w:val="single" w:sz="2" w:space="0" w:color="000000"/>
              <w:right w:val="single" w:sz="8" w:space="0" w:color="808080"/>
            </w:tcBorders>
          </w:tcPr>
          <w:p w14:paraId="507BB0A0" w14:textId="77777777" w:rsidR="007E5E9B" w:rsidRDefault="007E5E9B" w:rsidP="004509AF">
            <w:pPr>
              <w:pStyle w:val="TableParagraph"/>
              <w:spacing w:before="8"/>
              <w:ind w:left="380" w:right="363"/>
              <w:jc w:val="center"/>
            </w:pPr>
            <w:r>
              <w:t>23</w:t>
            </w:r>
          </w:p>
        </w:tc>
        <w:tc>
          <w:tcPr>
            <w:tcW w:w="1603" w:type="dxa"/>
            <w:tcBorders>
              <w:top w:val="single" w:sz="8" w:space="0" w:color="808080"/>
              <w:left w:val="single" w:sz="8" w:space="0" w:color="808080"/>
              <w:bottom w:val="single" w:sz="2" w:space="0" w:color="000000"/>
              <w:right w:val="single" w:sz="8" w:space="0" w:color="808080"/>
            </w:tcBorders>
          </w:tcPr>
          <w:p w14:paraId="3433B7C0" w14:textId="77777777" w:rsidR="007E5E9B" w:rsidRDefault="007E5E9B" w:rsidP="004509AF">
            <w:pPr>
              <w:pStyle w:val="TableParagraph"/>
              <w:spacing w:before="8"/>
              <w:ind w:left="372" w:right="358"/>
              <w:jc w:val="center"/>
            </w:pPr>
            <w:r>
              <w:t>25</w:t>
            </w:r>
          </w:p>
        </w:tc>
      </w:tr>
      <w:tr w:rsidR="007E5E9B" w14:paraId="64F0839B" w14:textId="77777777" w:rsidTr="004509AF">
        <w:trPr>
          <w:trHeight w:val="223"/>
        </w:trPr>
        <w:tc>
          <w:tcPr>
            <w:tcW w:w="1843" w:type="dxa"/>
            <w:tcBorders>
              <w:top w:val="single" w:sz="2" w:space="0" w:color="000000"/>
              <w:left w:val="single" w:sz="8" w:space="0" w:color="808080"/>
              <w:bottom w:val="single" w:sz="8" w:space="0" w:color="808080"/>
              <w:right w:val="single" w:sz="8" w:space="0" w:color="808080"/>
            </w:tcBorders>
          </w:tcPr>
          <w:p w14:paraId="5B9A58A1" w14:textId="77777777" w:rsidR="007E5E9B" w:rsidRDefault="007E5E9B" w:rsidP="004509AF">
            <w:pPr>
              <w:pStyle w:val="TableParagraph"/>
              <w:rPr>
                <w:rFonts w:ascii="Times New Roman"/>
                <w:sz w:val="16"/>
              </w:rPr>
            </w:pPr>
          </w:p>
        </w:tc>
        <w:tc>
          <w:tcPr>
            <w:tcW w:w="1417" w:type="dxa"/>
            <w:tcBorders>
              <w:top w:val="single" w:sz="2" w:space="0" w:color="000000"/>
              <w:left w:val="single" w:sz="8" w:space="0" w:color="808080"/>
              <w:bottom w:val="single" w:sz="8" w:space="0" w:color="808080"/>
              <w:right w:val="single" w:sz="8" w:space="0" w:color="808080"/>
            </w:tcBorders>
          </w:tcPr>
          <w:p w14:paraId="4B46F660" w14:textId="77777777" w:rsidR="007E5E9B" w:rsidRDefault="007E5E9B" w:rsidP="004509AF">
            <w:pPr>
              <w:pStyle w:val="TableParagraph"/>
              <w:rPr>
                <w:rFonts w:ascii="Times New Roman"/>
                <w:sz w:val="16"/>
              </w:rPr>
            </w:pPr>
          </w:p>
        </w:tc>
        <w:tc>
          <w:tcPr>
            <w:tcW w:w="1560" w:type="dxa"/>
            <w:tcBorders>
              <w:top w:val="single" w:sz="2" w:space="0" w:color="000000"/>
              <w:left w:val="single" w:sz="8" w:space="0" w:color="808080"/>
              <w:bottom w:val="single" w:sz="8" w:space="0" w:color="808080"/>
              <w:right w:val="single" w:sz="8" w:space="0" w:color="808080"/>
            </w:tcBorders>
          </w:tcPr>
          <w:p w14:paraId="7C668B33" w14:textId="77777777" w:rsidR="007E5E9B" w:rsidRDefault="007E5E9B" w:rsidP="004509AF">
            <w:pPr>
              <w:pStyle w:val="TableParagraph"/>
              <w:rPr>
                <w:rFonts w:ascii="Times New Roman"/>
                <w:sz w:val="16"/>
              </w:rPr>
            </w:pPr>
          </w:p>
        </w:tc>
        <w:tc>
          <w:tcPr>
            <w:tcW w:w="1417" w:type="dxa"/>
            <w:tcBorders>
              <w:top w:val="single" w:sz="2" w:space="0" w:color="000000"/>
              <w:left w:val="single" w:sz="8" w:space="0" w:color="808080"/>
              <w:bottom w:val="single" w:sz="8" w:space="0" w:color="808080"/>
              <w:right w:val="single" w:sz="8" w:space="0" w:color="808080"/>
            </w:tcBorders>
          </w:tcPr>
          <w:p w14:paraId="04F72AED" w14:textId="77777777" w:rsidR="007E5E9B" w:rsidRDefault="007E5E9B" w:rsidP="004509AF">
            <w:pPr>
              <w:pStyle w:val="TableParagraph"/>
              <w:rPr>
                <w:rFonts w:ascii="Times New Roman"/>
                <w:sz w:val="16"/>
              </w:rPr>
            </w:pPr>
          </w:p>
        </w:tc>
        <w:tc>
          <w:tcPr>
            <w:tcW w:w="1559" w:type="dxa"/>
            <w:tcBorders>
              <w:top w:val="single" w:sz="2" w:space="0" w:color="000000"/>
              <w:left w:val="single" w:sz="8" w:space="0" w:color="808080"/>
              <w:bottom w:val="single" w:sz="8" w:space="0" w:color="808080"/>
              <w:right w:val="single" w:sz="8" w:space="0" w:color="808080"/>
            </w:tcBorders>
          </w:tcPr>
          <w:p w14:paraId="19368245" w14:textId="77777777" w:rsidR="007E5E9B" w:rsidRDefault="007E5E9B" w:rsidP="004509AF">
            <w:pPr>
              <w:pStyle w:val="TableParagraph"/>
              <w:rPr>
                <w:rFonts w:ascii="Times New Roman"/>
                <w:sz w:val="16"/>
              </w:rPr>
            </w:pPr>
          </w:p>
        </w:tc>
        <w:tc>
          <w:tcPr>
            <w:tcW w:w="1603" w:type="dxa"/>
            <w:tcBorders>
              <w:top w:val="single" w:sz="2" w:space="0" w:color="000000"/>
              <w:left w:val="single" w:sz="8" w:space="0" w:color="808080"/>
              <w:bottom w:val="single" w:sz="8" w:space="0" w:color="808080"/>
              <w:right w:val="single" w:sz="8" w:space="0" w:color="808080"/>
            </w:tcBorders>
          </w:tcPr>
          <w:p w14:paraId="5B303F12" w14:textId="77777777" w:rsidR="007E5E9B" w:rsidRDefault="007E5E9B" w:rsidP="004509AF">
            <w:pPr>
              <w:pStyle w:val="TableParagraph"/>
              <w:rPr>
                <w:rFonts w:ascii="Times New Roman"/>
                <w:sz w:val="16"/>
              </w:rPr>
            </w:pPr>
          </w:p>
        </w:tc>
      </w:tr>
      <w:tr w:rsidR="007E5E9B" w14:paraId="1B412BA0" w14:textId="77777777" w:rsidTr="004509AF">
        <w:trPr>
          <w:trHeight w:val="336"/>
        </w:trPr>
        <w:tc>
          <w:tcPr>
            <w:tcW w:w="1843" w:type="dxa"/>
            <w:tcBorders>
              <w:top w:val="single" w:sz="8" w:space="0" w:color="808080"/>
              <w:left w:val="single" w:sz="8" w:space="0" w:color="808080"/>
              <w:bottom w:val="single" w:sz="2" w:space="0" w:color="000000"/>
              <w:right w:val="single" w:sz="8" w:space="0" w:color="808080"/>
            </w:tcBorders>
          </w:tcPr>
          <w:p w14:paraId="79F5CAFD" w14:textId="77777777" w:rsidR="007E5E9B" w:rsidRDefault="007E5E9B" w:rsidP="004509AF">
            <w:pPr>
              <w:pStyle w:val="TableParagraph"/>
              <w:spacing w:before="8"/>
              <w:ind w:left="26"/>
            </w:pPr>
            <w:r>
              <w:t>Аквариум</w:t>
            </w:r>
            <w:r>
              <w:rPr>
                <w:spacing w:val="-2"/>
              </w:rPr>
              <w:t xml:space="preserve"> </w:t>
            </w:r>
            <w:r>
              <w:t>(акваферма)</w:t>
            </w:r>
          </w:p>
        </w:tc>
        <w:tc>
          <w:tcPr>
            <w:tcW w:w="1417" w:type="dxa"/>
            <w:tcBorders>
              <w:top w:val="single" w:sz="8" w:space="0" w:color="808080"/>
              <w:left w:val="single" w:sz="8" w:space="0" w:color="808080"/>
              <w:bottom w:val="single" w:sz="2" w:space="0" w:color="000000"/>
              <w:right w:val="single" w:sz="8" w:space="0" w:color="808080"/>
            </w:tcBorders>
          </w:tcPr>
          <w:p w14:paraId="65794B83" w14:textId="77777777" w:rsidR="007E5E9B" w:rsidRDefault="007E5E9B" w:rsidP="004509AF">
            <w:pPr>
              <w:pStyle w:val="TableParagraph"/>
              <w:spacing w:before="8"/>
              <w:ind w:left="240" w:right="225"/>
              <w:jc w:val="center"/>
            </w:pPr>
            <w:r>
              <w:t>15</w:t>
            </w:r>
          </w:p>
        </w:tc>
        <w:tc>
          <w:tcPr>
            <w:tcW w:w="1560" w:type="dxa"/>
            <w:tcBorders>
              <w:top w:val="single" w:sz="8" w:space="0" w:color="808080"/>
              <w:left w:val="single" w:sz="8" w:space="0" w:color="808080"/>
              <w:bottom w:val="single" w:sz="2" w:space="0" w:color="000000"/>
              <w:right w:val="single" w:sz="8" w:space="0" w:color="808080"/>
            </w:tcBorders>
          </w:tcPr>
          <w:p w14:paraId="7952C750" w14:textId="77777777" w:rsidR="007E5E9B" w:rsidRDefault="007E5E9B" w:rsidP="004509AF">
            <w:pPr>
              <w:pStyle w:val="TableParagraph"/>
              <w:spacing w:before="8"/>
              <w:ind w:left="351" w:right="333"/>
              <w:jc w:val="center"/>
            </w:pPr>
            <w:r>
              <w:t>16</w:t>
            </w:r>
          </w:p>
        </w:tc>
        <w:tc>
          <w:tcPr>
            <w:tcW w:w="1417" w:type="dxa"/>
            <w:tcBorders>
              <w:top w:val="single" w:sz="8" w:space="0" w:color="808080"/>
              <w:left w:val="single" w:sz="8" w:space="0" w:color="808080"/>
              <w:bottom w:val="single" w:sz="2" w:space="0" w:color="000000"/>
              <w:right w:val="single" w:sz="8" w:space="0" w:color="808080"/>
            </w:tcBorders>
          </w:tcPr>
          <w:p w14:paraId="77B54963" w14:textId="77777777" w:rsidR="007E5E9B" w:rsidRDefault="007E5E9B" w:rsidP="004509AF">
            <w:pPr>
              <w:pStyle w:val="TableParagraph"/>
              <w:spacing w:before="8"/>
              <w:ind w:left="286" w:right="269"/>
              <w:jc w:val="center"/>
            </w:pPr>
            <w:r>
              <w:t>19</w:t>
            </w:r>
          </w:p>
        </w:tc>
        <w:tc>
          <w:tcPr>
            <w:tcW w:w="1559" w:type="dxa"/>
            <w:tcBorders>
              <w:top w:val="single" w:sz="8" w:space="0" w:color="808080"/>
              <w:left w:val="single" w:sz="8" w:space="0" w:color="808080"/>
              <w:bottom w:val="single" w:sz="2" w:space="0" w:color="000000"/>
              <w:right w:val="single" w:sz="8" w:space="0" w:color="808080"/>
            </w:tcBorders>
          </w:tcPr>
          <w:p w14:paraId="00CD4897" w14:textId="77777777" w:rsidR="007E5E9B" w:rsidRDefault="007E5E9B" w:rsidP="004509AF">
            <w:pPr>
              <w:pStyle w:val="TableParagraph"/>
              <w:spacing w:before="8"/>
              <w:ind w:left="380" w:right="363"/>
              <w:jc w:val="center"/>
            </w:pPr>
            <w:r>
              <w:t>25</w:t>
            </w:r>
          </w:p>
        </w:tc>
        <w:tc>
          <w:tcPr>
            <w:tcW w:w="1603" w:type="dxa"/>
            <w:tcBorders>
              <w:top w:val="single" w:sz="8" w:space="0" w:color="808080"/>
              <w:left w:val="single" w:sz="8" w:space="0" w:color="808080"/>
              <w:bottom w:val="single" w:sz="2" w:space="0" w:color="000000"/>
              <w:right w:val="single" w:sz="8" w:space="0" w:color="808080"/>
            </w:tcBorders>
          </w:tcPr>
          <w:p w14:paraId="5E667270" w14:textId="77777777" w:rsidR="007E5E9B" w:rsidRDefault="007E5E9B" w:rsidP="004509AF">
            <w:pPr>
              <w:pStyle w:val="TableParagraph"/>
              <w:spacing w:before="8"/>
              <w:ind w:left="372" w:right="358"/>
              <w:jc w:val="center"/>
            </w:pPr>
            <w:r>
              <w:t>16</w:t>
            </w:r>
          </w:p>
        </w:tc>
      </w:tr>
      <w:tr w:rsidR="007E5E9B" w14:paraId="49740846" w14:textId="77777777" w:rsidTr="004509AF">
        <w:trPr>
          <w:trHeight w:val="226"/>
        </w:trPr>
        <w:tc>
          <w:tcPr>
            <w:tcW w:w="1843" w:type="dxa"/>
            <w:tcBorders>
              <w:top w:val="single" w:sz="2" w:space="0" w:color="000000"/>
              <w:left w:val="single" w:sz="8" w:space="0" w:color="808080"/>
              <w:bottom w:val="single" w:sz="8" w:space="0" w:color="808080"/>
              <w:right w:val="single" w:sz="8" w:space="0" w:color="808080"/>
            </w:tcBorders>
          </w:tcPr>
          <w:p w14:paraId="2E335E83" w14:textId="77777777" w:rsidR="007E5E9B" w:rsidRDefault="007E5E9B" w:rsidP="004509AF">
            <w:pPr>
              <w:pStyle w:val="TableParagraph"/>
              <w:rPr>
                <w:rFonts w:ascii="Times New Roman"/>
                <w:sz w:val="16"/>
              </w:rPr>
            </w:pPr>
          </w:p>
        </w:tc>
        <w:tc>
          <w:tcPr>
            <w:tcW w:w="1417" w:type="dxa"/>
            <w:tcBorders>
              <w:top w:val="single" w:sz="2" w:space="0" w:color="000000"/>
              <w:left w:val="single" w:sz="8" w:space="0" w:color="808080"/>
              <w:bottom w:val="single" w:sz="8" w:space="0" w:color="808080"/>
              <w:right w:val="single" w:sz="8" w:space="0" w:color="808080"/>
            </w:tcBorders>
          </w:tcPr>
          <w:p w14:paraId="03BD82B6" w14:textId="77777777" w:rsidR="007E5E9B" w:rsidRDefault="007E5E9B" w:rsidP="004509AF">
            <w:pPr>
              <w:pStyle w:val="TableParagraph"/>
              <w:rPr>
                <w:rFonts w:ascii="Times New Roman"/>
                <w:sz w:val="16"/>
              </w:rPr>
            </w:pPr>
          </w:p>
        </w:tc>
        <w:tc>
          <w:tcPr>
            <w:tcW w:w="1560" w:type="dxa"/>
            <w:tcBorders>
              <w:top w:val="single" w:sz="2" w:space="0" w:color="000000"/>
              <w:left w:val="single" w:sz="8" w:space="0" w:color="808080"/>
              <w:bottom w:val="single" w:sz="8" w:space="0" w:color="808080"/>
              <w:right w:val="single" w:sz="8" w:space="0" w:color="808080"/>
            </w:tcBorders>
          </w:tcPr>
          <w:p w14:paraId="184C3FA9" w14:textId="77777777" w:rsidR="007E5E9B" w:rsidRDefault="007E5E9B" w:rsidP="004509AF">
            <w:pPr>
              <w:pStyle w:val="TableParagraph"/>
              <w:rPr>
                <w:rFonts w:ascii="Times New Roman"/>
                <w:sz w:val="16"/>
              </w:rPr>
            </w:pPr>
          </w:p>
        </w:tc>
        <w:tc>
          <w:tcPr>
            <w:tcW w:w="1417" w:type="dxa"/>
            <w:tcBorders>
              <w:top w:val="single" w:sz="2" w:space="0" w:color="000000"/>
              <w:left w:val="single" w:sz="8" w:space="0" w:color="808080"/>
              <w:bottom w:val="single" w:sz="8" w:space="0" w:color="808080"/>
              <w:right w:val="single" w:sz="8" w:space="0" w:color="808080"/>
            </w:tcBorders>
          </w:tcPr>
          <w:p w14:paraId="4032EB12" w14:textId="77777777" w:rsidR="007E5E9B" w:rsidRDefault="007E5E9B" w:rsidP="004509AF">
            <w:pPr>
              <w:pStyle w:val="TableParagraph"/>
              <w:rPr>
                <w:rFonts w:ascii="Times New Roman"/>
                <w:sz w:val="16"/>
              </w:rPr>
            </w:pPr>
          </w:p>
        </w:tc>
        <w:tc>
          <w:tcPr>
            <w:tcW w:w="1559" w:type="dxa"/>
            <w:tcBorders>
              <w:top w:val="single" w:sz="2" w:space="0" w:color="000000"/>
              <w:left w:val="single" w:sz="8" w:space="0" w:color="808080"/>
              <w:bottom w:val="single" w:sz="8" w:space="0" w:color="808080"/>
              <w:right w:val="single" w:sz="8" w:space="0" w:color="808080"/>
            </w:tcBorders>
          </w:tcPr>
          <w:p w14:paraId="7C70DF9C" w14:textId="77777777" w:rsidR="007E5E9B" w:rsidRDefault="007E5E9B" w:rsidP="004509AF">
            <w:pPr>
              <w:pStyle w:val="TableParagraph"/>
              <w:rPr>
                <w:rFonts w:ascii="Times New Roman"/>
                <w:sz w:val="16"/>
              </w:rPr>
            </w:pPr>
          </w:p>
        </w:tc>
        <w:tc>
          <w:tcPr>
            <w:tcW w:w="1603" w:type="dxa"/>
            <w:tcBorders>
              <w:top w:val="single" w:sz="2" w:space="0" w:color="000000"/>
              <w:left w:val="single" w:sz="8" w:space="0" w:color="808080"/>
              <w:bottom w:val="single" w:sz="8" w:space="0" w:color="808080"/>
              <w:right w:val="single" w:sz="8" w:space="0" w:color="808080"/>
            </w:tcBorders>
          </w:tcPr>
          <w:p w14:paraId="113F6E38" w14:textId="77777777" w:rsidR="007E5E9B" w:rsidRDefault="007E5E9B" w:rsidP="004509AF">
            <w:pPr>
              <w:pStyle w:val="TableParagraph"/>
              <w:rPr>
                <w:rFonts w:ascii="Times New Roman"/>
                <w:sz w:val="16"/>
              </w:rPr>
            </w:pPr>
          </w:p>
        </w:tc>
      </w:tr>
    </w:tbl>
    <w:p w14:paraId="036E4C89" w14:textId="77777777" w:rsidR="007E5E9B" w:rsidRDefault="007E5E9B" w:rsidP="007E5E9B">
      <w:pPr>
        <w:pStyle w:val="ae"/>
        <w:rPr>
          <w:sz w:val="20"/>
        </w:rPr>
      </w:pPr>
    </w:p>
    <w:p w14:paraId="397AD4D9" w14:textId="77777777" w:rsidR="007E5E9B" w:rsidRDefault="007E5E9B" w:rsidP="007E5E9B">
      <w:pPr>
        <w:pStyle w:val="ae"/>
        <w:spacing w:before="7"/>
        <w:rPr>
          <w:sz w:val="10"/>
        </w:rPr>
      </w:pPr>
      <w:r>
        <w:rPr>
          <w:noProof/>
          <w:lang w:eastAsia="ru-RU"/>
        </w:rPr>
        <w:drawing>
          <wp:anchor distT="0" distB="0" distL="0" distR="0" simplePos="0" relativeHeight="251668480" behindDoc="0" locked="0" layoutInCell="1" allowOverlap="1" wp14:anchorId="6065EE50" wp14:editId="41745226">
            <wp:simplePos x="0" y="0"/>
            <wp:positionH relativeFrom="page">
              <wp:posOffset>1862113</wp:posOffset>
            </wp:positionH>
            <wp:positionV relativeFrom="paragraph">
              <wp:posOffset>102228</wp:posOffset>
            </wp:positionV>
            <wp:extent cx="4302898" cy="2173604"/>
            <wp:effectExtent l="0" t="0" r="0" b="0"/>
            <wp:wrapTopAndBottom/>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9" cstate="print"/>
                    <a:stretch>
                      <a:fillRect/>
                    </a:stretch>
                  </pic:blipFill>
                  <pic:spPr>
                    <a:xfrm>
                      <a:off x="0" y="0"/>
                      <a:ext cx="4302898" cy="2173604"/>
                    </a:xfrm>
                    <a:prstGeom prst="rect">
                      <a:avLst/>
                    </a:prstGeom>
                  </pic:spPr>
                </pic:pic>
              </a:graphicData>
            </a:graphic>
          </wp:anchor>
        </w:drawing>
      </w:r>
    </w:p>
    <w:p w14:paraId="384461B3" w14:textId="77777777" w:rsidR="007E5E9B" w:rsidRDefault="007E5E9B" w:rsidP="007E5E9B">
      <w:pPr>
        <w:pStyle w:val="ae"/>
        <w:rPr>
          <w:sz w:val="20"/>
        </w:rPr>
      </w:pPr>
    </w:p>
    <w:p w14:paraId="3264D3D7" w14:textId="77777777" w:rsidR="007E5E9B" w:rsidRDefault="007E5E9B" w:rsidP="007E5E9B">
      <w:pPr>
        <w:pStyle w:val="ae"/>
        <w:spacing w:before="6"/>
        <w:rPr>
          <w:sz w:val="22"/>
        </w:rPr>
      </w:pPr>
      <w:r>
        <w:rPr>
          <w:noProof/>
          <w:lang w:eastAsia="ru-RU"/>
        </w:rPr>
        <w:drawing>
          <wp:anchor distT="0" distB="0" distL="0" distR="0" simplePos="0" relativeHeight="251669504" behindDoc="0" locked="0" layoutInCell="1" allowOverlap="1" wp14:anchorId="2680428A" wp14:editId="21856D98">
            <wp:simplePos x="0" y="0"/>
            <wp:positionH relativeFrom="page">
              <wp:posOffset>1937348</wp:posOffset>
            </wp:positionH>
            <wp:positionV relativeFrom="paragraph">
              <wp:posOffset>189755</wp:posOffset>
            </wp:positionV>
            <wp:extent cx="4146241" cy="2111502"/>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0" cstate="print"/>
                    <a:stretch>
                      <a:fillRect/>
                    </a:stretch>
                  </pic:blipFill>
                  <pic:spPr>
                    <a:xfrm>
                      <a:off x="0" y="0"/>
                      <a:ext cx="4146241" cy="2111502"/>
                    </a:xfrm>
                    <a:prstGeom prst="rect">
                      <a:avLst/>
                    </a:prstGeom>
                  </pic:spPr>
                </pic:pic>
              </a:graphicData>
            </a:graphic>
          </wp:anchor>
        </w:drawing>
      </w:r>
    </w:p>
    <w:p w14:paraId="611FA157" w14:textId="77777777" w:rsidR="007E5E9B" w:rsidRDefault="007E5E9B" w:rsidP="007E5E9B">
      <w:pPr>
        <w:spacing w:before="225"/>
        <w:ind w:right="53"/>
        <w:jc w:val="center"/>
        <w:rPr>
          <w:sz w:val="24"/>
        </w:rPr>
      </w:pPr>
      <w:r>
        <w:rPr>
          <w:sz w:val="24"/>
        </w:rPr>
        <w:t>Диаграмма</w:t>
      </w:r>
      <w:r>
        <w:rPr>
          <w:spacing w:val="-4"/>
          <w:sz w:val="24"/>
        </w:rPr>
        <w:t xml:space="preserve"> </w:t>
      </w:r>
      <w:r>
        <w:rPr>
          <w:sz w:val="24"/>
        </w:rPr>
        <w:t>1.</w:t>
      </w:r>
      <w:r>
        <w:rPr>
          <w:spacing w:val="-4"/>
          <w:sz w:val="24"/>
        </w:rPr>
        <w:t xml:space="preserve"> </w:t>
      </w:r>
      <w:r>
        <w:rPr>
          <w:sz w:val="24"/>
        </w:rPr>
        <w:t>Сравнительный</w:t>
      </w:r>
      <w:r>
        <w:rPr>
          <w:spacing w:val="-4"/>
          <w:sz w:val="24"/>
        </w:rPr>
        <w:t xml:space="preserve"> </w:t>
      </w:r>
      <w:r>
        <w:rPr>
          <w:sz w:val="24"/>
        </w:rPr>
        <w:t>анализ</w:t>
      </w:r>
      <w:r>
        <w:rPr>
          <w:spacing w:val="-4"/>
          <w:sz w:val="24"/>
        </w:rPr>
        <w:t xml:space="preserve"> </w:t>
      </w:r>
      <w:r>
        <w:rPr>
          <w:sz w:val="24"/>
        </w:rPr>
        <w:t>температур</w:t>
      </w:r>
      <w:r>
        <w:rPr>
          <w:spacing w:val="-2"/>
          <w:sz w:val="24"/>
        </w:rPr>
        <w:t xml:space="preserve"> </w:t>
      </w:r>
      <w:r>
        <w:rPr>
          <w:sz w:val="24"/>
        </w:rPr>
        <w:t>аквариумов</w:t>
      </w:r>
      <w:r w:rsidR="00013298">
        <w:rPr>
          <w:sz w:val="24"/>
        </w:rPr>
        <w:t>.</w:t>
      </w:r>
    </w:p>
    <w:p w14:paraId="157D7654" w14:textId="77777777" w:rsidR="00013298" w:rsidRDefault="00013298" w:rsidP="007E5E9B">
      <w:pPr>
        <w:spacing w:before="225"/>
        <w:ind w:right="53"/>
        <w:jc w:val="center"/>
        <w:rPr>
          <w:sz w:val="24"/>
        </w:rPr>
      </w:pPr>
    </w:p>
    <w:p w14:paraId="09312154" w14:textId="77777777" w:rsidR="00013298" w:rsidRPr="00E36918" w:rsidRDefault="001B19E0" w:rsidP="00E36918">
      <w:pPr>
        <w:spacing w:before="225" w:line="360" w:lineRule="auto"/>
        <w:ind w:right="51" w:firstLine="284"/>
        <w:rPr>
          <w:sz w:val="28"/>
          <w:szCs w:val="28"/>
        </w:rPr>
        <w:sectPr w:rsidR="00013298" w:rsidRPr="00E36918">
          <w:pgSz w:w="11910" w:h="16840"/>
          <w:pgMar w:top="1040" w:right="680" w:bottom="1580" w:left="1580" w:header="0" w:footer="1399" w:gutter="0"/>
          <w:cols w:space="720"/>
        </w:sectPr>
      </w:pPr>
      <w:r>
        <w:rPr>
          <w:sz w:val="28"/>
          <w:szCs w:val="28"/>
        </w:rPr>
        <w:t>Из</w:t>
      </w:r>
      <w:r w:rsidR="00013298" w:rsidRPr="00E36918">
        <w:rPr>
          <w:sz w:val="28"/>
          <w:szCs w:val="28"/>
        </w:rPr>
        <w:t xml:space="preserve"> данных </w:t>
      </w:r>
      <w:r>
        <w:rPr>
          <w:sz w:val="28"/>
          <w:szCs w:val="28"/>
        </w:rPr>
        <w:t xml:space="preserve"> таблица </w:t>
      </w:r>
      <w:r w:rsidR="00013298" w:rsidRPr="00E36918">
        <w:rPr>
          <w:sz w:val="28"/>
          <w:szCs w:val="28"/>
        </w:rPr>
        <w:t xml:space="preserve">можно сделать вывод, что изменение </w:t>
      </w:r>
      <w:r>
        <w:rPr>
          <w:sz w:val="28"/>
          <w:szCs w:val="28"/>
        </w:rPr>
        <w:t>растительности</w:t>
      </w:r>
      <w:r w:rsidR="00E36918">
        <w:rPr>
          <w:sz w:val="28"/>
          <w:szCs w:val="28"/>
        </w:rPr>
        <w:t xml:space="preserve"> в обыкновенном аквариуме и акваферме </w:t>
      </w:r>
      <w:r w:rsidR="00013298" w:rsidRPr="00E36918">
        <w:rPr>
          <w:sz w:val="28"/>
          <w:szCs w:val="28"/>
        </w:rPr>
        <w:t xml:space="preserve">не влияет на </w:t>
      </w:r>
      <w:r>
        <w:rPr>
          <w:sz w:val="28"/>
          <w:szCs w:val="28"/>
        </w:rPr>
        <w:t xml:space="preserve">температуру  и </w:t>
      </w:r>
      <w:r w:rsidR="00013298" w:rsidRPr="00E36918">
        <w:rPr>
          <w:sz w:val="28"/>
          <w:szCs w:val="28"/>
        </w:rPr>
        <w:t>экосистему аквариума.</w:t>
      </w:r>
    </w:p>
    <w:p w14:paraId="3CD83875" w14:textId="77777777" w:rsidR="002734E9" w:rsidRPr="0011762A" w:rsidRDefault="002734E9" w:rsidP="0011762A">
      <w:pPr>
        <w:pStyle w:val="1"/>
        <w:spacing w:before="202" w:line="360" w:lineRule="auto"/>
        <w:ind w:left="2306"/>
        <w:contextualSpacing/>
      </w:pPr>
      <w:r w:rsidRPr="0011762A">
        <w:t>Электронный измеритель кислотности</w:t>
      </w:r>
    </w:p>
    <w:p w14:paraId="4DFAA909" w14:textId="77777777" w:rsidR="002734E9" w:rsidRDefault="002734E9" w:rsidP="0011762A">
      <w:pPr>
        <w:pBdr>
          <w:top w:val="nil"/>
          <w:left w:val="nil"/>
          <w:bottom w:val="nil"/>
          <w:right w:val="nil"/>
          <w:between w:val="nil"/>
        </w:pBdr>
        <w:spacing w:before="1" w:line="360" w:lineRule="auto"/>
        <w:ind w:left="122" w:right="163" w:firstLine="707"/>
        <w:contextualSpacing/>
        <w:jc w:val="both"/>
        <w:rPr>
          <w:color w:val="000000"/>
          <w:sz w:val="28"/>
          <w:szCs w:val="28"/>
        </w:rPr>
      </w:pPr>
      <w:r w:rsidRPr="0011762A">
        <w:rPr>
          <w:color w:val="000000"/>
          <w:sz w:val="28"/>
          <w:szCs w:val="28"/>
        </w:rPr>
        <w:t>Электронный измеритель кислотности (рН-метр, один из самых уязвимых датчиков и требует аккуратного обращения. Кислотность среды - показатель обратно пропорционал</w:t>
      </w:r>
      <w:r w:rsidR="00F70D9A">
        <w:rPr>
          <w:color w:val="000000"/>
          <w:sz w:val="28"/>
          <w:szCs w:val="28"/>
        </w:rPr>
        <w:t>ьный водородному потенциалу</w:t>
      </w:r>
      <w:r w:rsidRPr="0011762A">
        <w:rPr>
          <w:color w:val="000000"/>
          <w:sz w:val="28"/>
          <w:szCs w:val="28"/>
        </w:rPr>
        <w:t>.</w:t>
      </w:r>
    </w:p>
    <w:p w14:paraId="24339184" w14:textId="77777777" w:rsidR="00754A12" w:rsidRDefault="00754A12" w:rsidP="0011762A">
      <w:pPr>
        <w:pBdr>
          <w:top w:val="nil"/>
          <w:left w:val="nil"/>
          <w:bottom w:val="nil"/>
          <w:right w:val="nil"/>
          <w:between w:val="nil"/>
        </w:pBdr>
        <w:spacing w:before="1" w:line="360" w:lineRule="auto"/>
        <w:ind w:left="122" w:right="163" w:firstLine="707"/>
        <w:contextualSpacing/>
        <w:jc w:val="both"/>
        <w:rPr>
          <w:color w:val="000000"/>
          <w:sz w:val="28"/>
          <w:szCs w:val="28"/>
        </w:rPr>
      </w:pPr>
      <w:r>
        <w:rPr>
          <w:color w:val="000000"/>
          <w:sz w:val="28"/>
          <w:szCs w:val="28"/>
        </w:rPr>
        <w:t>Данные представлены в таблице.</w:t>
      </w:r>
    </w:p>
    <w:p w14:paraId="69624739" w14:textId="77777777" w:rsidR="00754A12" w:rsidRDefault="00754A12" w:rsidP="00754A12">
      <w:pPr>
        <w:spacing w:before="71"/>
        <w:ind w:left="1737" w:right="1783"/>
        <w:jc w:val="center"/>
        <w:rPr>
          <w:sz w:val="24"/>
        </w:rPr>
      </w:pPr>
      <w:r>
        <w:rPr>
          <w:sz w:val="24"/>
        </w:rPr>
        <w:t>Таблица</w:t>
      </w:r>
      <w:r>
        <w:rPr>
          <w:spacing w:val="-3"/>
          <w:sz w:val="24"/>
        </w:rPr>
        <w:t xml:space="preserve"> </w:t>
      </w:r>
      <w:r>
        <w:rPr>
          <w:sz w:val="24"/>
        </w:rPr>
        <w:t>2.</w:t>
      </w:r>
      <w:r>
        <w:rPr>
          <w:spacing w:val="-1"/>
          <w:sz w:val="24"/>
        </w:rPr>
        <w:t xml:space="preserve"> </w:t>
      </w:r>
      <w:r>
        <w:rPr>
          <w:sz w:val="24"/>
        </w:rPr>
        <w:t>Уровень pH</w:t>
      </w:r>
      <w:r>
        <w:rPr>
          <w:spacing w:val="-5"/>
          <w:sz w:val="24"/>
        </w:rPr>
        <w:t xml:space="preserve"> </w:t>
      </w:r>
      <w:r>
        <w:rPr>
          <w:sz w:val="24"/>
        </w:rPr>
        <w:t>в</w:t>
      </w:r>
      <w:r>
        <w:rPr>
          <w:spacing w:val="-2"/>
          <w:sz w:val="24"/>
        </w:rPr>
        <w:t xml:space="preserve"> </w:t>
      </w:r>
      <w:r>
        <w:rPr>
          <w:sz w:val="24"/>
        </w:rPr>
        <w:t>аквариумах</w:t>
      </w:r>
    </w:p>
    <w:p w14:paraId="7A53407A" w14:textId="77777777" w:rsidR="00754A12" w:rsidRDefault="00754A12" w:rsidP="00754A12">
      <w:pPr>
        <w:pStyle w:val="ae"/>
        <w:spacing w:before="1"/>
        <w:rPr>
          <w:sz w:val="11"/>
        </w:rPr>
      </w:pPr>
    </w:p>
    <w:tbl>
      <w:tblPr>
        <w:tblStyle w:val="TableNormal"/>
        <w:tblW w:w="0" w:type="auto"/>
        <w:tblInd w:w="132" w:type="dxa"/>
        <w:tblBorders>
          <w:top w:val="thickThinMediumGap" w:sz="4" w:space="0" w:color="808080"/>
          <w:left w:val="thickThinMediumGap" w:sz="4" w:space="0" w:color="808080"/>
          <w:bottom w:val="thickThinMediumGap" w:sz="4" w:space="0" w:color="808080"/>
          <w:right w:val="thickThinMediumGap" w:sz="4" w:space="0" w:color="808080"/>
          <w:insideH w:val="thickThinMediumGap" w:sz="4" w:space="0" w:color="808080"/>
          <w:insideV w:val="thickThinMediumGap" w:sz="4" w:space="0" w:color="808080"/>
        </w:tblBorders>
        <w:tblLayout w:type="fixed"/>
        <w:tblLook w:val="01E0" w:firstRow="1" w:lastRow="1" w:firstColumn="1" w:lastColumn="1" w:noHBand="0" w:noVBand="0"/>
      </w:tblPr>
      <w:tblGrid>
        <w:gridCol w:w="2989"/>
        <w:gridCol w:w="1332"/>
        <w:gridCol w:w="1244"/>
        <w:gridCol w:w="1301"/>
        <w:gridCol w:w="1220"/>
        <w:gridCol w:w="1313"/>
      </w:tblGrid>
      <w:tr w:rsidR="00754A12" w14:paraId="5ADCB916" w14:textId="77777777" w:rsidTr="004509AF">
        <w:trPr>
          <w:trHeight w:val="359"/>
        </w:trPr>
        <w:tc>
          <w:tcPr>
            <w:tcW w:w="9399" w:type="dxa"/>
            <w:gridSpan w:val="6"/>
            <w:tcBorders>
              <w:left w:val="single" w:sz="8" w:space="0" w:color="808080"/>
              <w:bottom w:val="single" w:sz="2" w:space="0" w:color="000000"/>
              <w:right w:val="single" w:sz="8" w:space="0" w:color="808080"/>
            </w:tcBorders>
          </w:tcPr>
          <w:p w14:paraId="66DD824D" w14:textId="77777777" w:rsidR="00754A12" w:rsidRDefault="00754A12" w:rsidP="004509AF">
            <w:pPr>
              <w:pStyle w:val="TableParagraph"/>
              <w:spacing w:before="29"/>
              <w:ind w:left="1323" w:right="1310"/>
              <w:jc w:val="center"/>
            </w:pPr>
            <w:r>
              <w:t>Изменение</w:t>
            </w:r>
            <w:r>
              <w:rPr>
                <w:spacing w:val="-2"/>
              </w:rPr>
              <w:t xml:space="preserve"> </w:t>
            </w:r>
            <w:r>
              <w:t>pH</w:t>
            </w:r>
            <w:r>
              <w:rPr>
                <w:spacing w:val="-2"/>
              </w:rPr>
              <w:t xml:space="preserve"> </w:t>
            </w:r>
            <w:r>
              <w:t>(средний показатель</w:t>
            </w:r>
            <w:r>
              <w:rPr>
                <w:spacing w:val="-2"/>
              </w:rPr>
              <w:t xml:space="preserve"> </w:t>
            </w:r>
            <w:r>
              <w:t>за</w:t>
            </w:r>
            <w:r>
              <w:rPr>
                <w:spacing w:val="-1"/>
              </w:rPr>
              <w:t xml:space="preserve"> </w:t>
            </w:r>
            <w:r>
              <w:t>месяц)</w:t>
            </w:r>
          </w:p>
        </w:tc>
      </w:tr>
      <w:tr w:rsidR="00754A12" w14:paraId="27DD9564" w14:textId="77777777" w:rsidTr="004509AF">
        <w:trPr>
          <w:trHeight w:val="223"/>
        </w:trPr>
        <w:tc>
          <w:tcPr>
            <w:tcW w:w="9399" w:type="dxa"/>
            <w:gridSpan w:val="6"/>
            <w:tcBorders>
              <w:top w:val="single" w:sz="2" w:space="0" w:color="000000"/>
              <w:left w:val="single" w:sz="8" w:space="0" w:color="808080"/>
              <w:bottom w:val="single" w:sz="8" w:space="0" w:color="808080"/>
              <w:right w:val="single" w:sz="8" w:space="0" w:color="808080"/>
            </w:tcBorders>
          </w:tcPr>
          <w:p w14:paraId="60B55728" w14:textId="77777777" w:rsidR="00754A12" w:rsidRDefault="00754A12" w:rsidP="004509AF">
            <w:pPr>
              <w:pStyle w:val="TableParagraph"/>
              <w:rPr>
                <w:rFonts w:ascii="Times New Roman"/>
                <w:sz w:val="16"/>
              </w:rPr>
            </w:pPr>
          </w:p>
        </w:tc>
      </w:tr>
      <w:tr w:rsidR="00754A12" w14:paraId="00A277A9" w14:textId="77777777" w:rsidTr="004509AF">
        <w:trPr>
          <w:trHeight w:val="329"/>
        </w:trPr>
        <w:tc>
          <w:tcPr>
            <w:tcW w:w="2989" w:type="dxa"/>
            <w:vMerge w:val="restart"/>
            <w:tcBorders>
              <w:top w:val="single" w:sz="8" w:space="0" w:color="808080"/>
              <w:left w:val="single" w:sz="8" w:space="0" w:color="808080"/>
              <w:bottom w:val="single" w:sz="8" w:space="0" w:color="808080"/>
              <w:right w:val="single" w:sz="8" w:space="0" w:color="808080"/>
            </w:tcBorders>
          </w:tcPr>
          <w:p w14:paraId="7AB8DA77" w14:textId="77777777" w:rsidR="00754A12" w:rsidRDefault="00754A12" w:rsidP="004509AF">
            <w:pPr>
              <w:pStyle w:val="TableParagraph"/>
              <w:rPr>
                <w:rFonts w:ascii="Times New Roman"/>
              </w:rPr>
            </w:pPr>
          </w:p>
        </w:tc>
        <w:tc>
          <w:tcPr>
            <w:tcW w:w="1332" w:type="dxa"/>
            <w:tcBorders>
              <w:top w:val="single" w:sz="8" w:space="0" w:color="808080"/>
              <w:left w:val="single" w:sz="8" w:space="0" w:color="808080"/>
              <w:bottom w:val="single" w:sz="2" w:space="0" w:color="000000"/>
              <w:right w:val="single" w:sz="8" w:space="0" w:color="808080"/>
            </w:tcBorders>
          </w:tcPr>
          <w:p w14:paraId="20A20FD4" w14:textId="77777777" w:rsidR="00754A12" w:rsidRDefault="00754A12" w:rsidP="004509AF">
            <w:pPr>
              <w:pStyle w:val="TableParagraph"/>
              <w:spacing w:before="8"/>
              <w:ind w:left="241" w:right="225"/>
              <w:jc w:val="center"/>
            </w:pPr>
            <w:r>
              <w:t>Февраль</w:t>
            </w:r>
          </w:p>
        </w:tc>
        <w:tc>
          <w:tcPr>
            <w:tcW w:w="1244" w:type="dxa"/>
            <w:tcBorders>
              <w:top w:val="single" w:sz="8" w:space="0" w:color="808080"/>
              <w:left w:val="single" w:sz="8" w:space="0" w:color="808080"/>
              <w:bottom w:val="single" w:sz="2" w:space="0" w:color="000000"/>
              <w:right w:val="single" w:sz="8" w:space="0" w:color="808080"/>
            </w:tcBorders>
          </w:tcPr>
          <w:p w14:paraId="0445F097" w14:textId="77777777" w:rsidR="00754A12" w:rsidRDefault="00754A12" w:rsidP="004509AF">
            <w:pPr>
              <w:pStyle w:val="TableParagraph"/>
              <w:spacing w:before="8"/>
              <w:ind w:left="351" w:right="337"/>
              <w:jc w:val="center"/>
            </w:pPr>
            <w:r>
              <w:t>Март</w:t>
            </w:r>
          </w:p>
        </w:tc>
        <w:tc>
          <w:tcPr>
            <w:tcW w:w="1301" w:type="dxa"/>
            <w:tcBorders>
              <w:top w:val="single" w:sz="8" w:space="0" w:color="808080"/>
              <w:left w:val="single" w:sz="8" w:space="0" w:color="808080"/>
              <w:bottom w:val="single" w:sz="2" w:space="0" w:color="000000"/>
              <w:right w:val="single" w:sz="8" w:space="0" w:color="808080"/>
            </w:tcBorders>
          </w:tcPr>
          <w:p w14:paraId="0A2B89A8" w14:textId="77777777" w:rsidR="00754A12" w:rsidRDefault="00754A12" w:rsidP="004509AF">
            <w:pPr>
              <w:pStyle w:val="TableParagraph"/>
              <w:spacing w:before="8"/>
              <w:ind w:left="289" w:right="269"/>
              <w:jc w:val="center"/>
            </w:pPr>
            <w:r>
              <w:t>Апрель</w:t>
            </w:r>
          </w:p>
        </w:tc>
        <w:tc>
          <w:tcPr>
            <w:tcW w:w="1220" w:type="dxa"/>
            <w:tcBorders>
              <w:top w:val="single" w:sz="8" w:space="0" w:color="808080"/>
              <w:left w:val="single" w:sz="8" w:space="0" w:color="808080"/>
              <w:bottom w:val="single" w:sz="2" w:space="0" w:color="000000"/>
              <w:right w:val="single" w:sz="8" w:space="0" w:color="808080"/>
            </w:tcBorders>
          </w:tcPr>
          <w:p w14:paraId="434C995E" w14:textId="77777777" w:rsidR="00754A12" w:rsidRDefault="00754A12" w:rsidP="004509AF">
            <w:pPr>
              <w:pStyle w:val="TableParagraph"/>
              <w:spacing w:before="8"/>
              <w:ind w:left="380" w:right="366"/>
              <w:jc w:val="center"/>
            </w:pPr>
            <w:r>
              <w:t>Май</w:t>
            </w:r>
          </w:p>
        </w:tc>
        <w:tc>
          <w:tcPr>
            <w:tcW w:w="1313" w:type="dxa"/>
            <w:tcBorders>
              <w:top w:val="single" w:sz="8" w:space="0" w:color="808080"/>
              <w:left w:val="single" w:sz="8" w:space="0" w:color="808080"/>
              <w:bottom w:val="single" w:sz="2" w:space="0" w:color="000000"/>
              <w:right w:val="single" w:sz="8" w:space="0" w:color="808080"/>
            </w:tcBorders>
          </w:tcPr>
          <w:p w14:paraId="6CA492D9" w14:textId="77777777" w:rsidR="00754A12" w:rsidRDefault="00754A12" w:rsidP="004509AF">
            <w:pPr>
              <w:pStyle w:val="TableParagraph"/>
              <w:spacing w:before="8"/>
              <w:ind w:left="372" w:right="360"/>
              <w:jc w:val="center"/>
            </w:pPr>
            <w:r>
              <w:t>Июнь</w:t>
            </w:r>
          </w:p>
        </w:tc>
      </w:tr>
      <w:tr w:rsidR="00754A12" w14:paraId="03A53F1F" w14:textId="77777777" w:rsidTr="004509AF">
        <w:trPr>
          <w:trHeight w:val="218"/>
        </w:trPr>
        <w:tc>
          <w:tcPr>
            <w:tcW w:w="2989" w:type="dxa"/>
            <w:vMerge/>
            <w:tcBorders>
              <w:top w:val="nil"/>
              <w:left w:val="single" w:sz="8" w:space="0" w:color="808080"/>
              <w:bottom w:val="single" w:sz="8" w:space="0" w:color="808080"/>
              <w:right w:val="single" w:sz="8" w:space="0" w:color="808080"/>
            </w:tcBorders>
          </w:tcPr>
          <w:p w14:paraId="73D5465D" w14:textId="77777777" w:rsidR="00754A12" w:rsidRDefault="00754A12" w:rsidP="004509AF">
            <w:pPr>
              <w:rPr>
                <w:sz w:val="2"/>
                <w:szCs w:val="2"/>
              </w:rPr>
            </w:pPr>
          </w:p>
        </w:tc>
        <w:tc>
          <w:tcPr>
            <w:tcW w:w="1332" w:type="dxa"/>
            <w:tcBorders>
              <w:top w:val="single" w:sz="2" w:space="0" w:color="000000"/>
              <w:left w:val="single" w:sz="8" w:space="0" w:color="808080"/>
              <w:bottom w:val="single" w:sz="8" w:space="0" w:color="808080"/>
              <w:right w:val="single" w:sz="8" w:space="0" w:color="808080"/>
            </w:tcBorders>
          </w:tcPr>
          <w:p w14:paraId="57F951ED" w14:textId="77777777" w:rsidR="00754A12" w:rsidRDefault="00754A12" w:rsidP="004509AF">
            <w:pPr>
              <w:pStyle w:val="TableParagraph"/>
              <w:rPr>
                <w:rFonts w:ascii="Times New Roman"/>
                <w:sz w:val="14"/>
              </w:rPr>
            </w:pPr>
          </w:p>
        </w:tc>
        <w:tc>
          <w:tcPr>
            <w:tcW w:w="1244" w:type="dxa"/>
            <w:tcBorders>
              <w:top w:val="single" w:sz="2" w:space="0" w:color="000000"/>
              <w:left w:val="single" w:sz="8" w:space="0" w:color="808080"/>
              <w:bottom w:val="single" w:sz="8" w:space="0" w:color="808080"/>
              <w:right w:val="single" w:sz="8" w:space="0" w:color="808080"/>
            </w:tcBorders>
          </w:tcPr>
          <w:p w14:paraId="12C8C4F2" w14:textId="77777777" w:rsidR="00754A12" w:rsidRDefault="00754A12" w:rsidP="004509AF">
            <w:pPr>
              <w:pStyle w:val="TableParagraph"/>
              <w:rPr>
                <w:rFonts w:ascii="Times New Roman"/>
                <w:sz w:val="14"/>
              </w:rPr>
            </w:pPr>
          </w:p>
        </w:tc>
        <w:tc>
          <w:tcPr>
            <w:tcW w:w="1301" w:type="dxa"/>
            <w:tcBorders>
              <w:top w:val="single" w:sz="2" w:space="0" w:color="000000"/>
              <w:left w:val="single" w:sz="8" w:space="0" w:color="808080"/>
              <w:bottom w:val="single" w:sz="8" w:space="0" w:color="808080"/>
              <w:right w:val="single" w:sz="8" w:space="0" w:color="808080"/>
            </w:tcBorders>
          </w:tcPr>
          <w:p w14:paraId="3B383535" w14:textId="77777777" w:rsidR="00754A12" w:rsidRDefault="00754A12" w:rsidP="004509AF">
            <w:pPr>
              <w:pStyle w:val="TableParagraph"/>
              <w:rPr>
                <w:rFonts w:ascii="Times New Roman"/>
                <w:sz w:val="14"/>
              </w:rPr>
            </w:pPr>
          </w:p>
        </w:tc>
        <w:tc>
          <w:tcPr>
            <w:tcW w:w="1220" w:type="dxa"/>
            <w:tcBorders>
              <w:top w:val="single" w:sz="2" w:space="0" w:color="000000"/>
              <w:left w:val="single" w:sz="8" w:space="0" w:color="808080"/>
              <w:bottom w:val="single" w:sz="8" w:space="0" w:color="808080"/>
              <w:right w:val="single" w:sz="8" w:space="0" w:color="808080"/>
            </w:tcBorders>
          </w:tcPr>
          <w:p w14:paraId="765DFC0E" w14:textId="77777777" w:rsidR="00754A12" w:rsidRDefault="00754A12" w:rsidP="004509AF">
            <w:pPr>
              <w:pStyle w:val="TableParagraph"/>
              <w:rPr>
                <w:rFonts w:ascii="Times New Roman"/>
                <w:sz w:val="14"/>
              </w:rPr>
            </w:pPr>
          </w:p>
        </w:tc>
        <w:tc>
          <w:tcPr>
            <w:tcW w:w="1313" w:type="dxa"/>
            <w:tcBorders>
              <w:top w:val="single" w:sz="2" w:space="0" w:color="000000"/>
              <w:left w:val="single" w:sz="8" w:space="0" w:color="808080"/>
              <w:bottom w:val="single" w:sz="8" w:space="0" w:color="808080"/>
              <w:right w:val="single" w:sz="8" w:space="0" w:color="808080"/>
            </w:tcBorders>
          </w:tcPr>
          <w:p w14:paraId="0E9BA212" w14:textId="77777777" w:rsidR="00754A12" w:rsidRDefault="00754A12" w:rsidP="004509AF">
            <w:pPr>
              <w:pStyle w:val="TableParagraph"/>
              <w:rPr>
                <w:rFonts w:ascii="Times New Roman"/>
                <w:sz w:val="14"/>
              </w:rPr>
            </w:pPr>
          </w:p>
        </w:tc>
      </w:tr>
      <w:tr w:rsidR="00754A12" w14:paraId="4D246606" w14:textId="77777777" w:rsidTr="004509AF">
        <w:trPr>
          <w:trHeight w:val="336"/>
        </w:trPr>
        <w:tc>
          <w:tcPr>
            <w:tcW w:w="2989" w:type="dxa"/>
            <w:tcBorders>
              <w:top w:val="single" w:sz="8" w:space="0" w:color="808080"/>
              <w:left w:val="single" w:sz="8" w:space="0" w:color="808080"/>
              <w:bottom w:val="single" w:sz="2" w:space="0" w:color="000000"/>
              <w:right w:val="single" w:sz="8" w:space="0" w:color="808080"/>
            </w:tcBorders>
          </w:tcPr>
          <w:p w14:paraId="75732CAD" w14:textId="77777777" w:rsidR="00754A12" w:rsidRDefault="00754A12" w:rsidP="004509AF">
            <w:pPr>
              <w:pStyle w:val="TableParagraph"/>
              <w:spacing w:before="8"/>
              <w:ind w:left="26"/>
            </w:pPr>
            <w:r>
              <w:t>Аквариум</w:t>
            </w:r>
            <w:r>
              <w:rPr>
                <w:spacing w:val="-3"/>
              </w:rPr>
              <w:t xml:space="preserve"> </w:t>
            </w:r>
            <w:r>
              <w:t>стандартный</w:t>
            </w:r>
          </w:p>
        </w:tc>
        <w:tc>
          <w:tcPr>
            <w:tcW w:w="1332" w:type="dxa"/>
            <w:tcBorders>
              <w:top w:val="single" w:sz="8" w:space="0" w:color="808080"/>
              <w:left w:val="single" w:sz="8" w:space="0" w:color="808080"/>
              <w:bottom w:val="single" w:sz="2" w:space="0" w:color="000000"/>
              <w:right w:val="single" w:sz="8" w:space="0" w:color="808080"/>
            </w:tcBorders>
          </w:tcPr>
          <w:p w14:paraId="5E85CD53" w14:textId="77777777" w:rsidR="00754A12" w:rsidRDefault="00754A12" w:rsidP="004509AF">
            <w:pPr>
              <w:pStyle w:val="TableParagraph"/>
              <w:spacing w:before="8"/>
              <w:ind w:left="241" w:right="224"/>
              <w:jc w:val="center"/>
            </w:pPr>
            <w:r>
              <w:t>6,9</w:t>
            </w:r>
          </w:p>
        </w:tc>
        <w:tc>
          <w:tcPr>
            <w:tcW w:w="1244" w:type="dxa"/>
            <w:tcBorders>
              <w:top w:val="single" w:sz="8" w:space="0" w:color="808080"/>
              <w:left w:val="single" w:sz="8" w:space="0" w:color="808080"/>
              <w:bottom w:val="single" w:sz="2" w:space="0" w:color="000000"/>
              <w:right w:val="single" w:sz="8" w:space="0" w:color="808080"/>
            </w:tcBorders>
          </w:tcPr>
          <w:p w14:paraId="4E22D952" w14:textId="77777777" w:rsidR="00754A12" w:rsidRDefault="00754A12" w:rsidP="004509AF">
            <w:pPr>
              <w:pStyle w:val="TableParagraph"/>
              <w:spacing w:before="8"/>
              <w:ind w:left="351" w:right="337"/>
              <w:jc w:val="center"/>
            </w:pPr>
            <w:r>
              <w:t>6,8</w:t>
            </w:r>
          </w:p>
        </w:tc>
        <w:tc>
          <w:tcPr>
            <w:tcW w:w="1301" w:type="dxa"/>
            <w:tcBorders>
              <w:top w:val="single" w:sz="8" w:space="0" w:color="808080"/>
              <w:left w:val="single" w:sz="8" w:space="0" w:color="808080"/>
              <w:bottom w:val="single" w:sz="2" w:space="0" w:color="000000"/>
              <w:right w:val="single" w:sz="8" w:space="0" w:color="808080"/>
            </w:tcBorders>
          </w:tcPr>
          <w:p w14:paraId="29F7F568" w14:textId="77777777" w:rsidR="00754A12" w:rsidRDefault="00754A12" w:rsidP="004509AF">
            <w:pPr>
              <w:pStyle w:val="TableParagraph"/>
              <w:spacing w:before="8"/>
              <w:ind w:left="287" w:right="269"/>
              <w:jc w:val="center"/>
            </w:pPr>
            <w:r>
              <w:t>6,5</w:t>
            </w:r>
          </w:p>
        </w:tc>
        <w:tc>
          <w:tcPr>
            <w:tcW w:w="1220" w:type="dxa"/>
            <w:tcBorders>
              <w:top w:val="single" w:sz="8" w:space="0" w:color="808080"/>
              <w:left w:val="single" w:sz="8" w:space="0" w:color="808080"/>
              <w:bottom w:val="single" w:sz="2" w:space="0" w:color="000000"/>
              <w:right w:val="single" w:sz="8" w:space="0" w:color="808080"/>
            </w:tcBorders>
          </w:tcPr>
          <w:p w14:paraId="288E6FB9" w14:textId="77777777" w:rsidR="00754A12" w:rsidRDefault="00754A12" w:rsidP="004509AF">
            <w:pPr>
              <w:pStyle w:val="TableParagraph"/>
              <w:spacing w:before="8"/>
              <w:ind w:left="14"/>
              <w:jc w:val="center"/>
            </w:pPr>
            <w:r>
              <w:t>7</w:t>
            </w:r>
          </w:p>
        </w:tc>
        <w:tc>
          <w:tcPr>
            <w:tcW w:w="1313" w:type="dxa"/>
            <w:tcBorders>
              <w:top w:val="single" w:sz="8" w:space="0" w:color="808080"/>
              <w:left w:val="single" w:sz="8" w:space="0" w:color="808080"/>
              <w:bottom w:val="single" w:sz="2" w:space="0" w:color="000000"/>
              <w:right w:val="single" w:sz="8" w:space="0" w:color="808080"/>
            </w:tcBorders>
          </w:tcPr>
          <w:p w14:paraId="7B60D6FB" w14:textId="77777777" w:rsidR="00754A12" w:rsidRDefault="00754A12" w:rsidP="004509AF">
            <w:pPr>
              <w:pStyle w:val="TableParagraph"/>
              <w:spacing w:before="8"/>
              <w:ind w:left="370" w:right="360"/>
              <w:jc w:val="center"/>
            </w:pPr>
            <w:r>
              <w:t>6,8</w:t>
            </w:r>
          </w:p>
        </w:tc>
      </w:tr>
      <w:tr w:rsidR="00754A12" w14:paraId="6CF2B8B1" w14:textId="77777777" w:rsidTr="004509AF">
        <w:trPr>
          <w:trHeight w:val="223"/>
        </w:trPr>
        <w:tc>
          <w:tcPr>
            <w:tcW w:w="2989" w:type="dxa"/>
            <w:tcBorders>
              <w:top w:val="single" w:sz="2" w:space="0" w:color="000000"/>
              <w:left w:val="single" w:sz="8" w:space="0" w:color="808080"/>
              <w:bottom w:val="single" w:sz="8" w:space="0" w:color="808080"/>
              <w:right w:val="single" w:sz="8" w:space="0" w:color="808080"/>
            </w:tcBorders>
          </w:tcPr>
          <w:p w14:paraId="086AE45A" w14:textId="77777777" w:rsidR="00754A12" w:rsidRDefault="00754A12" w:rsidP="004509AF">
            <w:pPr>
              <w:pStyle w:val="TableParagraph"/>
              <w:rPr>
                <w:rFonts w:ascii="Times New Roman"/>
                <w:sz w:val="16"/>
              </w:rPr>
            </w:pPr>
          </w:p>
        </w:tc>
        <w:tc>
          <w:tcPr>
            <w:tcW w:w="1332" w:type="dxa"/>
            <w:tcBorders>
              <w:top w:val="single" w:sz="2" w:space="0" w:color="000000"/>
              <w:left w:val="single" w:sz="8" w:space="0" w:color="808080"/>
              <w:bottom w:val="single" w:sz="8" w:space="0" w:color="808080"/>
              <w:right w:val="single" w:sz="8" w:space="0" w:color="808080"/>
            </w:tcBorders>
          </w:tcPr>
          <w:p w14:paraId="07C700F4" w14:textId="77777777" w:rsidR="00754A12" w:rsidRDefault="00754A12" w:rsidP="004509AF">
            <w:pPr>
              <w:pStyle w:val="TableParagraph"/>
              <w:rPr>
                <w:rFonts w:ascii="Times New Roman"/>
                <w:sz w:val="16"/>
              </w:rPr>
            </w:pPr>
          </w:p>
        </w:tc>
        <w:tc>
          <w:tcPr>
            <w:tcW w:w="1244" w:type="dxa"/>
            <w:tcBorders>
              <w:top w:val="single" w:sz="2" w:space="0" w:color="000000"/>
              <w:left w:val="single" w:sz="8" w:space="0" w:color="808080"/>
              <w:bottom w:val="single" w:sz="8" w:space="0" w:color="808080"/>
              <w:right w:val="single" w:sz="8" w:space="0" w:color="808080"/>
            </w:tcBorders>
          </w:tcPr>
          <w:p w14:paraId="787C4337" w14:textId="77777777" w:rsidR="00754A12" w:rsidRDefault="00754A12" w:rsidP="004509AF">
            <w:pPr>
              <w:pStyle w:val="TableParagraph"/>
              <w:rPr>
                <w:rFonts w:ascii="Times New Roman"/>
                <w:sz w:val="16"/>
              </w:rPr>
            </w:pPr>
          </w:p>
        </w:tc>
        <w:tc>
          <w:tcPr>
            <w:tcW w:w="1301" w:type="dxa"/>
            <w:tcBorders>
              <w:top w:val="single" w:sz="2" w:space="0" w:color="000000"/>
              <w:left w:val="single" w:sz="8" w:space="0" w:color="808080"/>
              <w:bottom w:val="single" w:sz="8" w:space="0" w:color="808080"/>
              <w:right w:val="single" w:sz="8" w:space="0" w:color="808080"/>
            </w:tcBorders>
          </w:tcPr>
          <w:p w14:paraId="522B861F" w14:textId="77777777" w:rsidR="00754A12" w:rsidRDefault="00754A12" w:rsidP="004509AF">
            <w:pPr>
              <w:pStyle w:val="TableParagraph"/>
              <w:rPr>
                <w:rFonts w:ascii="Times New Roman"/>
                <w:sz w:val="16"/>
              </w:rPr>
            </w:pPr>
          </w:p>
        </w:tc>
        <w:tc>
          <w:tcPr>
            <w:tcW w:w="1220" w:type="dxa"/>
            <w:tcBorders>
              <w:top w:val="single" w:sz="2" w:space="0" w:color="000000"/>
              <w:left w:val="single" w:sz="8" w:space="0" w:color="808080"/>
              <w:bottom w:val="single" w:sz="8" w:space="0" w:color="808080"/>
              <w:right w:val="single" w:sz="8" w:space="0" w:color="808080"/>
            </w:tcBorders>
          </w:tcPr>
          <w:p w14:paraId="6AC537E3" w14:textId="77777777" w:rsidR="00754A12" w:rsidRDefault="00754A12" w:rsidP="004509AF">
            <w:pPr>
              <w:pStyle w:val="TableParagraph"/>
              <w:rPr>
                <w:rFonts w:ascii="Times New Roman"/>
                <w:sz w:val="16"/>
              </w:rPr>
            </w:pPr>
          </w:p>
        </w:tc>
        <w:tc>
          <w:tcPr>
            <w:tcW w:w="1313" w:type="dxa"/>
            <w:tcBorders>
              <w:top w:val="single" w:sz="2" w:space="0" w:color="000000"/>
              <w:left w:val="single" w:sz="8" w:space="0" w:color="808080"/>
              <w:bottom w:val="single" w:sz="8" w:space="0" w:color="808080"/>
              <w:right w:val="single" w:sz="8" w:space="0" w:color="808080"/>
            </w:tcBorders>
          </w:tcPr>
          <w:p w14:paraId="2AFDFD7F" w14:textId="77777777" w:rsidR="00754A12" w:rsidRDefault="00754A12" w:rsidP="004509AF">
            <w:pPr>
              <w:pStyle w:val="TableParagraph"/>
              <w:rPr>
                <w:rFonts w:ascii="Times New Roman"/>
                <w:sz w:val="16"/>
              </w:rPr>
            </w:pPr>
          </w:p>
        </w:tc>
      </w:tr>
      <w:tr w:rsidR="00754A12" w14:paraId="4359AE90" w14:textId="77777777" w:rsidTr="004509AF">
        <w:trPr>
          <w:trHeight w:val="336"/>
        </w:trPr>
        <w:tc>
          <w:tcPr>
            <w:tcW w:w="2989" w:type="dxa"/>
            <w:tcBorders>
              <w:top w:val="single" w:sz="8" w:space="0" w:color="808080"/>
              <w:left w:val="single" w:sz="8" w:space="0" w:color="808080"/>
              <w:bottom w:val="single" w:sz="2" w:space="0" w:color="000000"/>
              <w:right w:val="single" w:sz="8" w:space="0" w:color="808080"/>
            </w:tcBorders>
          </w:tcPr>
          <w:p w14:paraId="36A44A0C" w14:textId="77777777" w:rsidR="00754A12" w:rsidRDefault="00754A12" w:rsidP="004509AF">
            <w:pPr>
              <w:pStyle w:val="TableParagraph"/>
              <w:spacing w:before="8"/>
              <w:ind w:left="26"/>
            </w:pPr>
            <w:r>
              <w:t>Аквариум</w:t>
            </w:r>
            <w:r>
              <w:rPr>
                <w:spacing w:val="-2"/>
              </w:rPr>
              <w:t xml:space="preserve"> </w:t>
            </w:r>
            <w:r>
              <w:t>(акваферма)</w:t>
            </w:r>
          </w:p>
        </w:tc>
        <w:tc>
          <w:tcPr>
            <w:tcW w:w="1332" w:type="dxa"/>
            <w:tcBorders>
              <w:top w:val="single" w:sz="8" w:space="0" w:color="808080"/>
              <w:left w:val="single" w:sz="8" w:space="0" w:color="808080"/>
              <w:bottom w:val="single" w:sz="2" w:space="0" w:color="000000"/>
              <w:right w:val="single" w:sz="8" w:space="0" w:color="808080"/>
            </w:tcBorders>
          </w:tcPr>
          <w:p w14:paraId="57B98FFD" w14:textId="77777777" w:rsidR="00754A12" w:rsidRDefault="00754A12" w:rsidP="004509AF">
            <w:pPr>
              <w:pStyle w:val="TableParagraph"/>
              <w:spacing w:before="8"/>
              <w:ind w:left="241" w:right="224"/>
              <w:jc w:val="center"/>
            </w:pPr>
            <w:r>
              <w:t>6,7</w:t>
            </w:r>
          </w:p>
        </w:tc>
        <w:tc>
          <w:tcPr>
            <w:tcW w:w="1244" w:type="dxa"/>
            <w:tcBorders>
              <w:top w:val="single" w:sz="8" w:space="0" w:color="808080"/>
              <w:left w:val="single" w:sz="8" w:space="0" w:color="808080"/>
              <w:bottom w:val="single" w:sz="2" w:space="0" w:color="000000"/>
              <w:right w:val="single" w:sz="8" w:space="0" w:color="808080"/>
            </w:tcBorders>
          </w:tcPr>
          <w:p w14:paraId="04D5D0C1" w14:textId="77777777" w:rsidR="00754A12" w:rsidRDefault="00754A12" w:rsidP="004509AF">
            <w:pPr>
              <w:pStyle w:val="TableParagraph"/>
              <w:spacing w:before="8"/>
              <w:ind w:left="351" w:right="337"/>
              <w:jc w:val="center"/>
            </w:pPr>
            <w:r>
              <w:t>6,6</w:t>
            </w:r>
          </w:p>
        </w:tc>
        <w:tc>
          <w:tcPr>
            <w:tcW w:w="1301" w:type="dxa"/>
            <w:tcBorders>
              <w:top w:val="single" w:sz="8" w:space="0" w:color="808080"/>
              <w:left w:val="single" w:sz="8" w:space="0" w:color="808080"/>
              <w:bottom w:val="single" w:sz="2" w:space="0" w:color="000000"/>
              <w:right w:val="single" w:sz="8" w:space="0" w:color="808080"/>
            </w:tcBorders>
          </w:tcPr>
          <w:p w14:paraId="19B6288C" w14:textId="77777777" w:rsidR="00754A12" w:rsidRDefault="00754A12" w:rsidP="004509AF">
            <w:pPr>
              <w:pStyle w:val="TableParagraph"/>
              <w:spacing w:before="8"/>
              <w:ind w:left="287" w:right="269"/>
              <w:jc w:val="center"/>
            </w:pPr>
            <w:r>
              <w:t>6,6</w:t>
            </w:r>
          </w:p>
        </w:tc>
        <w:tc>
          <w:tcPr>
            <w:tcW w:w="1220" w:type="dxa"/>
            <w:tcBorders>
              <w:top w:val="single" w:sz="8" w:space="0" w:color="808080"/>
              <w:left w:val="single" w:sz="8" w:space="0" w:color="808080"/>
              <w:bottom w:val="single" w:sz="2" w:space="0" w:color="000000"/>
              <w:right w:val="single" w:sz="8" w:space="0" w:color="808080"/>
            </w:tcBorders>
          </w:tcPr>
          <w:p w14:paraId="7C3E51AE" w14:textId="77777777" w:rsidR="00754A12" w:rsidRDefault="00754A12" w:rsidP="004509AF">
            <w:pPr>
              <w:pStyle w:val="TableParagraph"/>
              <w:spacing w:before="8"/>
              <w:ind w:left="380" w:right="366"/>
              <w:jc w:val="center"/>
            </w:pPr>
            <w:r>
              <w:t>6,7</w:t>
            </w:r>
          </w:p>
        </w:tc>
        <w:tc>
          <w:tcPr>
            <w:tcW w:w="1313" w:type="dxa"/>
            <w:tcBorders>
              <w:top w:val="single" w:sz="8" w:space="0" w:color="808080"/>
              <w:left w:val="single" w:sz="8" w:space="0" w:color="808080"/>
              <w:bottom w:val="single" w:sz="2" w:space="0" w:color="000000"/>
              <w:right w:val="single" w:sz="8" w:space="0" w:color="808080"/>
            </w:tcBorders>
          </w:tcPr>
          <w:p w14:paraId="7DD083B5" w14:textId="77777777" w:rsidR="00754A12" w:rsidRDefault="00754A12" w:rsidP="004509AF">
            <w:pPr>
              <w:pStyle w:val="TableParagraph"/>
              <w:spacing w:before="8"/>
              <w:ind w:left="370" w:right="360"/>
              <w:jc w:val="center"/>
            </w:pPr>
            <w:r>
              <w:t>6,6</w:t>
            </w:r>
          </w:p>
        </w:tc>
      </w:tr>
      <w:tr w:rsidR="00754A12" w14:paraId="7239ABC5" w14:textId="77777777" w:rsidTr="004509AF">
        <w:trPr>
          <w:trHeight w:val="226"/>
        </w:trPr>
        <w:tc>
          <w:tcPr>
            <w:tcW w:w="2989" w:type="dxa"/>
            <w:tcBorders>
              <w:top w:val="single" w:sz="2" w:space="0" w:color="000000"/>
              <w:left w:val="single" w:sz="8" w:space="0" w:color="808080"/>
              <w:bottom w:val="single" w:sz="8" w:space="0" w:color="808080"/>
              <w:right w:val="single" w:sz="8" w:space="0" w:color="808080"/>
            </w:tcBorders>
          </w:tcPr>
          <w:p w14:paraId="628AB53C" w14:textId="77777777" w:rsidR="00754A12" w:rsidRDefault="00754A12" w:rsidP="004509AF">
            <w:pPr>
              <w:pStyle w:val="TableParagraph"/>
              <w:rPr>
                <w:rFonts w:ascii="Times New Roman"/>
                <w:sz w:val="16"/>
              </w:rPr>
            </w:pPr>
          </w:p>
        </w:tc>
        <w:tc>
          <w:tcPr>
            <w:tcW w:w="1332" w:type="dxa"/>
            <w:tcBorders>
              <w:top w:val="single" w:sz="2" w:space="0" w:color="000000"/>
              <w:left w:val="single" w:sz="8" w:space="0" w:color="808080"/>
              <w:bottom w:val="single" w:sz="8" w:space="0" w:color="808080"/>
              <w:right w:val="single" w:sz="8" w:space="0" w:color="808080"/>
            </w:tcBorders>
          </w:tcPr>
          <w:p w14:paraId="7E57A05A" w14:textId="77777777" w:rsidR="00754A12" w:rsidRDefault="00754A12" w:rsidP="004509AF">
            <w:pPr>
              <w:pStyle w:val="TableParagraph"/>
              <w:rPr>
                <w:rFonts w:ascii="Times New Roman"/>
                <w:sz w:val="16"/>
              </w:rPr>
            </w:pPr>
          </w:p>
        </w:tc>
        <w:tc>
          <w:tcPr>
            <w:tcW w:w="1244" w:type="dxa"/>
            <w:tcBorders>
              <w:top w:val="single" w:sz="2" w:space="0" w:color="000000"/>
              <w:left w:val="single" w:sz="8" w:space="0" w:color="808080"/>
              <w:bottom w:val="single" w:sz="8" w:space="0" w:color="808080"/>
              <w:right w:val="single" w:sz="8" w:space="0" w:color="808080"/>
            </w:tcBorders>
          </w:tcPr>
          <w:p w14:paraId="02AF8992" w14:textId="77777777" w:rsidR="00754A12" w:rsidRDefault="00754A12" w:rsidP="004509AF">
            <w:pPr>
              <w:pStyle w:val="TableParagraph"/>
              <w:rPr>
                <w:rFonts w:ascii="Times New Roman"/>
                <w:sz w:val="16"/>
              </w:rPr>
            </w:pPr>
          </w:p>
        </w:tc>
        <w:tc>
          <w:tcPr>
            <w:tcW w:w="1301" w:type="dxa"/>
            <w:tcBorders>
              <w:top w:val="single" w:sz="2" w:space="0" w:color="000000"/>
              <w:left w:val="single" w:sz="8" w:space="0" w:color="808080"/>
              <w:bottom w:val="single" w:sz="8" w:space="0" w:color="808080"/>
              <w:right w:val="single" w:sz="8" w:space="0" w:color="808080"/>
            </w:tcBorders>
          </w:tcPr>
          <w:p w14:paraId="233D56AB" w14:textId="77777777" w:rsidR="00754A12" w:rsidRDefault="00754A12" w:rsidP="004509AF">
            <w:pPr>
              <w:pStyle w:val="TableParagraph"/>
              <w:rPr>
                <w:rFonts w:ascii="Times New Roman"/>
                <w:sz w:val="16"/>
              </w:rPr>
            </w:pPr>
          </w:p>
        </w:tc>
        <w:tc>
          <w:tcPr>
            <w:tcW w:w="1220" w:type="dxa"/>
            <w:tcBorders>
              <w:top w:val="single" w:sz="2" w:space="0" w:color="000000"/>
              <w:left w:val="single" w:sz="8" w:space="0" w:color="808080"/>
              <w:bottom w:val="single" w:sz="8" w:space="0" w:color="808080"/>
              <w:right w:val="single" w:sz="8" w:space="0" w:color="808080"/>
            </w:tcBorders>
          </w:tcPr>
          <w:p w14:paraId="0332B38C" w14:textId="77777777" w:rsidR="00754A12" w:rsidRDefault="00754A12" w:rsidP="004509AF">
            <w:pPr>
              <w:pStyle w:val="TableParagraph"/>
              <w:rPr>
                <w:rFonts w:ascii="Times New Roman"/>
                <w:sz w:val="16"/>
              </w:rPr>
            </w:pPr>
          </w:p>
        </w:tc>
        <w:tc>
          <w:tcPr>
            <w:tcW w:w="1313" w:type="dxa"/>
            <w:tcBorders>
              <w:top w:val="single" w:sz="2" w:space="0" w:color="000000"/>
              <w:left w:val="single" w:sz="8" w:space="0" w:color="808080"/>
              <w:bottom w:val="single" w:sz="8" w:space="0" w:color="808080"/>
              <w:right w:val="single" w:sz="8" w:space="0" w:color="808080"/>
            </w:tcBorders>
          </w:tcPr>
          <w:p w14:paraId="4B1EA8AC" w14:textId="77777777" w:rsidR="00754A12" w:rsidRDefault="00754A12" w:rsidP="004509AF">
            <w:pPr>
              <w:pStyle w:val="TableParagraph"/>
              <w:rPr>
                <w:rFonts w:ascii="Times New Roman"/>
                <w:sz w:val="16"/>
              </w:rPr>
            </w:pPr>
          </w:p>
        </w:tc>
      </w:tr>
    </w:tbl>
    <w:p w14:paraId="297F9AE1" w14:textId="77777777" w:rsidR="00754A12" w:rsidRDefault="00754A12" w:rsidP="00754A12">
      <w:pPr>
        <w:pStyle w:val="ae"/>
        <w:spacing w:before="10"/>
        <w:rPr>
          <w:sz w:val="14"/>
        </w:rPr>
      </w:pPr>
      <w:r>
        <w:rPr>
          <w:noProof/>
          <w:lang w:eastAsia="ru-RU"/>
        </w:rPr>
        <w:drawing>
          <wp:anchor distT="0" distB="0" distL="0" distR="0" simplePos="0" relativeHeight="251677696" behindDoc="0" locked="0" layoutInCell="1" allowOverlap="1" wp14:anchorId="16CA224F" wp14:editId="6392EC1E">
            <wp:simplePos x="0" y="0"/>
            <wp:positionH relativeFrom="page">
              <wp:posOffset>1576114</wp:posOffset>
            </wp:positionH>
            <wp:positionV relativeFrom="paragraph">
              <wp:posOffset>133634</wp:posOffset>
            </wp:positionV>
            <wp:extent cx="4496390" cy="2359914"/>
            <wp:effectExtent l="0" t="0" r="0" b="0"/>
            <wp:wrapTopAndBottom/>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1" cstate="print"/>
                    <a:stretch>
                      <a:fillRect/>
                    </a:stretch>
                  </pic:blipFill>
                  <pic:spPr>
                    <a:xfrm>
                      <a:off x="0" y="0"/>
                      <a:ext cx="4496390" cy="2359914"/>
                    </a:xfrm>
                    <a:prstGeom prst="rect">
                      <a:avLst/>
                    </a:prstGeom>
                  </pic:spPr>
                </pic:pic>
              </a:graphicData>
            </a:graphic>
          </wp:anchor>
        </w:drawing>
      </w:r>
    </w:p>
    <w:p w14:paraId="1F657C63" w14:textId="77777777" w:rsidR="00754A12" w:rsidRDefault="00754A12" w:rsidP="00754A12">
      <w:pPr>
        <w:pStyle w:val="ae"/>
        <w:rPr>
          <w:sz w:val="20"/>
        </w:rPr>
      </w:pPr>
    </w:p>
    <w:p w14:paraId="1361A2DB" w14:textId="77777777" w:rsidR="00754A12" w:rsidRDefault="00754A12" w:rsidP="00754A12">
      <w:pPr>
        <w:pStyle w:val="ae"/>
        <w:spacing w:before="3"/>
        <w:rPr>
          <w:sz w:val="16"/>
        </w:rPr>
      </w:pPr>
      <w:r>
        <w:rPr>
          <w:noProof/>
          <w:lang w:eastAsia="ru-RU"/>
        </w:rPr>
        <w:drawing>
          <wp:anchor distT="0" distB="0" distL="0" distR="0" simplePos="0" relativeHeight="251678720" behindDoc="0" locked="0" layoutInCell="1" allowOverlap="1" wp14:anchorId="16791650" wp14:editId="3E59C59E">
            <wp:simplePos x="0" y="0"/>
            <wp:positionH relativeFrom="page">
              <wp:posOffset>1979931</wp:posOffset>
            </wp:positionH>
            <wp:positionV relativeFrom="paragraph">
              <wp:posOffset>143838</wp:posOffset>
            </wp:positionV>
            <wp:extent cx="4205436" cy="2422017"/>
            <wp:effectExtent l="0" t="0" r="0" b="0"/>
            <wp:wrapTopAndBottom/>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2" cstate="print"/>
                    <a:stretch>
                      <a:fillRect/>
                    </a:stretch>
                  </pic:blipFill>
                  <pic:spPr>
                    <a:xfrm>
                      <a:off x="0" y="0"/>
                      <a:ext cx="4205436" cy="2422017"/>
                    </a:xfrm>
                    <a:prstGeom prst="rect">
                      <a:avLst/>
                    </a:prstGeom>
                  </pic:spPr>
                </pic:pic>
              </a:graphicData>
            </a:graphic>
          </wp:anchor>
        </w:drawing>
      </w:r>
    </w:p>
    <w:p w14:paraId="23B16A93" w14:textId="77777777" w:rsidR="00754A12" w:rsidRDefault="00754A12" w:rsidP="00754A12">
      <w:pPr>
        <w:spacing w:before="222"/>
        <w:ind w:right="49"/>
        <w:jc w:val="center"/>
        <w:rPr>
          <w:sz w:val="24"/>
        </w:rPr>
      </w:pPr>
      <w:r>
        <w:rPr>
          <w:sz w:val="24"/>
        </w:rPr>
        <w:t>Диаграмма</w:t>
      </w:r>
      <w:r>
        <w:rPr>
          <w:spacing w:val="-3"/>
          <w:sz w:val="24"/>
        </w:rPr>
        <w:t xml:space="preserve"> 2</w:t>
      </w:r>
      <w:r>
        <w:rPr>
          <w:sz w:val="24"/>
        </w:rPr>
        <w:t>.</w:t>
      </w:r>
      <w:r>
        <w:rPr>
          <w:spacing w:val="-3"/>
          <w:sz w:val="24"/>
        </w:rPr>
        <w:t xml:space="preserve"> </w:t>
      </w:r>
      <w:r>
        <w:rPr>
          <w:sz w:val="24"/>
        </w:rPr>
        <w:t>Сравнительный</w:t>
      </w:r>
      <w:r>
        <w:rPr>
          <w:spacing w:val="-2"/>
          <w:sz w:val="24"/>
        </w:rPr>
        <w:t xml:space="preserve"> </w:t>
      </w:r>
      <w:r>
        <w:rPr>
          <w:sz w:val="24"/>
        </w:rPr>
        <w:t>анализ pH</w:t>
      </w:r>
      <w:r>
        <w:rPr>
          <w:spacing w:val="-4"/>
          <w:sz w:val="24"/>
        </w:rPr>
        <w:t xml:space="preserve"> </w:t>
      </w:r>
      <w:r>
        <w:rPr>
          <w:sz w:val="24"/>
        </w:rPr>
        <w:t>в</w:t>
      </w:r>
      <w:r>
        <w:rPr>
          <w:spacing w:val="-4"/>
          <w:sz w:val="24"/>
        </w:rPr>
        <w:t xml:space="preserve"> </w:t>
      </w:r>
      <w:r>
        <w:rPr>
          <w:sz w:val="24"/>
        </w:rPr>
        <w:t>аквариумах</w:t>
      </w:r>
    </w:p>
    <w:p w14:paraId="68525A06" w14:textId="77777777" w:rsidR="00754A12" w:rsidRDefault="00754A12" w:rsidP="00754A12">
      <w:pPr>
        <w:jc w:val="center"/>
        <w:rPr>
          <w:sz w:val="24"/>
        </w:rPr>
        <w:sectPr w:rsidR="00754A12">
          <w:pgSz w:w="11910" w:h="16840"/>
          <w:pgMar w:top="1040" w:right="680" w:bottom="1580" w:left="1580" w:header="0" w:footer="1399" w:gutter="0"/>
          <w:cols w:space="720"/>
        </w:sectPr>
      </w:pPr>
    </w:p>
    <w:p w14:paraId="3A54831A" w14:textId="77777777" w:rsidR="00754A12" w:rsidRDefault="00754A12" w:rsidP="00754A12">
      <w:pPr>
        <w:spacing w:before="71"/>
        <w:ind w:left="1737" w:right="1780"/>
        <w:jc w:val="center"/>
        <w:rPr>
          <w:sz w:val="24"/>
        </w:rPr>
      </w:pPr>
      <w:r>
        <w:rPr>
          <w:sz w:val="24"/>
        </w:rPr>
        <w:t>Таблица</w:t>
      </w:r>
      <w:r>
        <w:rPr>
          <w:spacing w:val="-3"/>
          <w:sz w:val="24"/>
        </w:rPr>
        <w:t xml:space="preserve"> </w:t>
      </w:r>
      <w:r>
        <w:rPr>
          <w:sz w:val="24"/>
        </w:rPr>
        <w:t>3.</w:t>
      </w:r>
      <w:r>
        <w:rPr>
          <w:spacing w:val="-1"/>
          <w:sz w:val="24"/>
        </w:rPr>
        <w:t xml:space="preserve"> </w:t>
      </w:r>
      <w:r>
        <w:rPr>
          <w:sz w:val="24"/>
        </w:rPr>
        <w:t>Показатели</w:t>
      </w:r>
      <w:r>
        <w:rPr>
          <w:spacing w:val="-2"/>
          <w:sz w:val="24"/>
        </w:rPr>
        <w:t xml:space="preserve"> </w:t>
      </w:r>
      <w:r>
        <w:rPr>
          <w:sz w:val="24"/>
        </w:rPr>
        <w:t>pH</w:t>
      </w:r>
    </w:p>
    <w:p w14:paraId="57365E00" w14:textId="77777777" w:rsidR="00754A12" w:rsidRDefault="00754A12" w:rsidP="00754A12">
      <w:pPr>
        <w:pStyle w:val="ae"/>
        <w:rPr>
          <w:sz w:val="20"/>
        </w:rPr>
      </w:pPr>
    </w:p>
    <w:p w14:paraId="5BC112DF" w14:textId="77777777" w:rsidR="00754A12" w:rsidRDefault="00754A12" w:rsidP="00754A12">
      <w:pPr>
        <w:pStyle w:val="ae"/>
        <w:spacing w:before="1"/>
        <w:rPr>
          <w:sz w:val="11"/>
        </w:rPr>
      </w:pPr>
    </w:p>
    <w:tbl>
      <w:tblPr>
        <w:tblStyle w:val="TableNormal"/>
        <w:tblW w:w="0" w:type="auto"/>
        <w:tblInd w:w="132" w:type="dxa"/>
        <w:tblBorders>
          <w:top w:val="thickThinMediumGap" w:sz="4" w:space="0" w:color="808080"/>
          <w:left w:val="thickThinMediumGap" w:sz="4" w:space="0" w:color="808080"/>
          <w:bottom w:val="thickThinMediumGap" w:sz="4" w:space="0" w:color="808080"/>
          <w:right w:val="thickThinMediumGap" w:sz="4" w:space="0" w:color="808080"/>
          <w:insideH w:val="thickThinMediumGap" w:sz="4" w:space="0" w:color="808080"/>
          <w:insideV w:val="thickThinMediumGap" w:sz="4" w:space="0" w:color="808080"/>
        </w:tblBorders>
        <w:tblLayout w:type="fixed"/>
        <w:tblLook w:val="01E0" w:firstRow="1" w:lastRow="1" w:firstColumn="1" w:lastColumn="1" w:noHBand="0" w:noVBand="0"/>
      </w:tblPr>
      <w:tblGrid>
        <w:gridCol w:w="4539"/>
        <w:gridCol w:w="4859"/>
      </w:tblGrid>
      <w:tr w:rsidR="00754A12" w14:paraId="5B8537E9" w14:textId="77777777" w:rsidTr="004509AF">
        <w:trPr>
          <w:trHeight w:val="359"/>
        </w:trPr>
        <w:tc>
          <w:tcPr>
            <w:tcW w:w="9398" w:type="dxa"/>
            <w:gridSpan w:val="2"/>
            <w:tcBorders>
              <w:left w:val="single" w:sz="8" w:space="0" w:color="808080"/>
              <w:bottom w:val="single" w:sz="2" w:space="0" w:color="000000"/>
              <w:right w:val="single" w:sz="8" w:space="0" w:color="808080"/>
            </w:tcBorders>
          </w:tcPr>
          <w:p w14:paraId="18FDCBEE" w14:textId="77777777" w:rsidR="00754A12" w:rsidRDefault="00754A12" w:rsidP="004509AF">
            <w:pPr>
              <w:pStyle w:val="TableParagraph"/>
              <w:spacing w:before="29"/>
              <w:ind w:left="3968" w:right="3955"/>
              <w:jc w:val="center"/>
              <w:rPr>
                <w:b/>
              </w:rPr>
            </w:pPr>
            <w:r>
              <w:rPr>
                <w:b/>
              </w:rPr>
              <w:t>Показатели</w:t>
            </w:r>
            <w:r>
              <w:rPr>
                <w:b/>
                <w:spacing w:val="-3"/>
              </w:rPr>
              <w:t xml:space="preserve"> </w:t>
            </w:r>
            <w:r>
              <w:rPr>
                <w:b/>
              </w:rPr>
              <w:t>pH</w:t>
            </w:r>
          </w:p>
        </w:tc>
      </w:tr>
      <w:tr w:rsidR="00754A12" w14:paraId="51CA5DF3" w14:textId="77777777" w:rsidTr="004509AF">
        <w:trPr>
          <w:trHeight w:val="223"/>
        </w:trPr>
        <w:tc>
          <w:tcPr>
            <w:tcW w:w="9398" w:type="dxa"/>
            <w:gridSpan w:val="2"/>
            <w:tcBorders>
              <w:top w:val="single" w:sz="2" w:space="0" w:color="000000"/>
              <w:left w:val="single" w:sz="8" w:space="0" w:color="808080"/>
              <w:bottom w:val="single" w:sz="8" w:space="0" w:color="808080"/>
              <w:right w:val="single" w:sz="8" w:space="0" w:color="808080"/>
            </w:tcBorders>
          </w:tcPr>
          <w:p w14:paraId="20BEC64E" w14:textId="77777777" w:rsidR="00754A12" w:rsidRDefault="00754A12" w:rsidP="004509AF">
            <w:pPr>
              <w:pStyle w:val="TableParagraph"/>
              <w:rPr>
                <w:rFonts w:ascii="Times New Roman"/>
                <w:sz w:val="16"/>
              </w:rPr>
            </w:pPr>
          </w:p>
        </w:tc>
      </w:tr>
      <w:tr w:rsidR="00754A12" w14:paraId="43C61583" w14:textId="77777777" w:rsidTr="004509AF">
        <w:trPr>
          <w:trHeight w:val="336"/>
        </w:trPr>
        <w:tc>
          <w:tcPr>
            <w:tcW w:w="4539" w:type="dxa"/>
            <w:tcBorders>
              <w:top w:val="single" w:sz="8" w:space="0" w:color="808080"/>
              <w:left w:val="single" w:sz="8" w:space="0" w:color="808080"/>
              <w:bottom w:val="single" w:sz="2" w:space="0" w:color="000000"/>
              <w:right w:val="single" w:sz="8" w:space="0" w:color="808080"/>
            </w:tcBorders>
          </w:tcPr>
          <w:p w14:paraId="5B831548" w14:textId="77777777" w:rsidR="00754A12" w:rsidRDefault="00754A12" w:rsidP="004509AF">
            <w:pPr>
              <w:pStyle w:val="TableParagraph"/>
              <w:spacing w:before="8"/>
              <w:ind w:left="1958" w:right="1939"/>
              <w:jc w:val="center"/>
              <w:rPr>
                <w:b/>
              </w:rPr>
            </w:pPr>
            <w:r>
              <w:rPr>
                <w:b/>
              </w:rPr>
              <w:t>Среда</w:t>
            </w:r>
          </w:p>
        </w:tc>
        <w:tc>
          <w:tcPr>
            <w:tcW w:w="4859" w:type="dxa"/>
            <w:tcBorders>
              <w:top w:val="single" w:sz="8" w:space="0" w:color="808080"/>
              <w:left w:val="single" w:sz="8" w:space="0" w:color="808080"/>
              <w:bottom w:val="single" w:sz="2" w:space="0" w:color="000000"/>
              <w:right w:val="single" w:sz="8" w:space="0" w:color="808080"/>
            </w:tcBorders>
          </w:tcPr>
          <w:p w14:paraId="4ED45B79" w14:textId="77777777" w:rsidR="00754A12" w:rsidRDefault="00754A12" w:rsidP="004509AF">
            <w:pPr>
              <w:pStyle w:val="TableParagraph"/>
              <w:spacing w:before="8"/>
              <w:ind w:left="1859" w:right="1842"/>
              <w:jc w:val="center"/>
              <w:rPr>
                <w:b/>
              </w:rPr>
            </w:pPr>
            <w:r>
              <w:rPr>
                <w:b/>
              </w:rPr>
              <w:t>Показатель</w:t>
            </w:r>
          </w:p>
        </w:tc>
      </w:tr>
      <w:tr w:rsidR="00754A12" w14:paraId="2F3F9E95" w14:textId="77777777" w:rsidTr="004509AF">
        <w:trPr>
          <w:trHeight w:val="226"/>
        </w:trPr>
        <w:tc>
          <w:tcPr>
            <w:tcW w:w="4539" w:type="dxa"/>
            <w:tcBorders>
              <w:top w:val="single" w:sz="2" w:space="0" w:color="000000"/>
              <w:left w:val="single" w:sz="8" w:space="0" w:color="808080"/>
              <w:bottom w:val="single" w:sz="8" w:space="0" w:color="808080"/>
              <w:right w:val="single" w:sz="8" w:space="0" w:color="808080"/>
            </w:tcBorders>
          </w:tcPr>
          <w:p w14:paraId="2134134A" w14:textId="77777777" w:rsidR="00754A12" w:rsidRDefault="00754A12" w:rsidP="004509AF">
            <w:pPr>
              <w:pStyle w:val="TableParagraph"/>
              <w:rPr>
                <w:rFonts w:ascii="Times New Roman"/>
                <w:sz w:val="16"/>
              </w:rPr>
            </w:pPr>
          </w:p>
        </w:tc>
        <w:tc>
          <w:tcPr>
            <w:tcW w:w="4859" w:type="dxa"/>
            <w:tcBorders>
              <w:top w:val="single" w:sz="2" w:space="0" w:color="000000"/>
              <w:left w:val="single" w:sz="8" w:space="0" w:color="808080"/>
              <w:bottom w:val="single" w:sz="8" w:space="0" w:color="808080"/>
              <w:right w:val="single" w:sz="8" w:space="0" w:color="808080"/>
            </w:tcBorders>
          </w:tcPr>
          <w:p w14:paraId="65D4C969" w14:textId="77777777" w:rsidR="00754A12" w:rsidRDefault="00754A12" w:rsidP="004509AF">
            <w:pPr>
              <w:pStyle w:val="TableParagraph"/>
              <w:rPr>
                <w:rFonts w:ascii="Times New Roman"/>
                <w:sz w:val="16"/>
              </w:rPr>
            </w:pPr>
          </w:p>
        </w:tc>
      </w:tr>
      <w:tr w:rsidR="00754A12" w14:paraId="1F832C42" w14:textId="77777777" w:rsidTr="004509AF">
        <w:trPr>
          <w:trHeight w:val="357"/>
        </w:trPr>
        <w:tc>
          <w:tcPr>
            <w:tcW w:w="4539" w:type="dxa"/>
            <w:tcBorders>
              <w:top w:val="single" w:sz="8" w:space="0" w:color="808080"/>
              <w:left w:val="single" w:sz="8" w:space="0" w:color="808080"/>
              <w:bottom w:val="single" w:sz="2" w:space="0" w:color="000000"/>
              <w:right w:val="single" w:sz="8" w:space="0" w:color="808080"/>
            </w:tcBorders>
          </w:tcPr>
          <w:p w14:paraId="36B38103" w14:textId="77777777" w:rsidR="00754A12" w:rsidRDefault="00754A12" w:rsidP="004509AF">
            <w:pPr>
              <w:pStyle w:val="TableParagraph"/>
              <w:spacing w:before="11"/>
              <w:ind w:left="26"/>
              <w:rPr>
                <w:sz w:val="24"/>
              </w:rPr>
            </w:pPr>
            <w:r>
              <w:rPr>
                <w:color w:val="202020"/>
                <w:sz w:val="24"/>
              </w:rPr>
              <w:t>от 1</w:t>
            </w:r>
            <w:r>
              <w:rPr>
                <w:color w:val="202020"/>
                <w:spacing w:val="-1"/>
                <w:sz w:val="24"/>
              </w:rPr>
              <w:t xml:space="preserve"> </w:t>
            </w:r>
            <w:r>
              <w:rPr>
                <w:color w:val="202020"/>
                <w:sz w:val="24"/>
              </w:rPr>
              <w:t>до</w:t>
            </w:r>
            <w:r>
              <w:rPr>
                <w:color w:val="202020"/>
                <w:spacing w:val="-2"/>
                <w:sz w:val="24"/>
              </w:rPr>
              <w:t xml:space="preserve"> </w:t>
            </w:r>
            <w:r>
              <w:rPr>
                <w:color w:val="202020"/>
                <w:sz w:val="24"/>
              </w:rPr>
              <w:t>3</w:t>
            </w:r>
          </w:p>
        </w:tc>
        <w:tc>
          <w:tcPr>
            <w:tcW w:w="4859" w:type="dxa"/>
            <w:tcBorders>
              <w:top w:val="single" w:sz="8" w:space="0" w:color="808080"/>
              <w:left w:val="single" w:sz="8" w:space="0" w:color="808080"/>
              <w:bottom w:val="single" w:sz="2" w:space="0" w:color="000000"/>
              <w:right w:val="single" w:sz="8" w:space="0" w:color="808080"/>
            </w:tcBorders>
          </w:tcPr>
          <w:p w14:paraId="1F69237D" w14:textId="77777777" w:rsidR="00754A12" w:rsidRDefault="00754A12" w:rsidP="004509AF">
            <w:pPr>
              <w:pStyle w:val="TableParagraph"/>
              <w:spacing w:before="20"/>
              <w:ind w:left="26"/>
            </w:pPr>
            <w:r>
              <w:t>сильнокислотная</w:t>
            </w:r>
          </w:p>
        </w:tc>
      </w:tr>
      <w:tr w:rsidR="00754A12" w14:paraId="5FC5F244" w14:textId="77777777" w:rsidTr="004509AF">
        <w:trPr>
          <w:trHeight w:val="232"/>
        </w:trPr>
        <w:tc>
          <w:tcPr>
            <w:tcW w:w="4539" w:type="dxa"/>
            <w:tcBorders>
              <w:top w:val="single" w:sz="2" w:space="0" w:color="000000"/>
              <w:left w:val="single" w:sz="8" w:space="0" w:color="808080"/>
              <w:bottom w:val="single" w:sz="8" w:space="0" w:color="808080"/>
              <w:right w:val="single" w:sz="8" w:space="0" w:color="808080"/>
            </w:tcBorders>
          </w:tcPr>
          <w:p w14:paraId="06459C26" w14:textId="77777777" w:rsidR="00754A12" w:rsidRDefault="00754A12" w:rsidP="004509AF">
            <w:pPr>
              <w:pStyle w:val="TableParagraph"/>
              <w:rPr>
                <w:rFonts w:ascii="Times New Roman"/>
                <w:sz w:val="16"/>
              </w:rPr>
            </w:pPr>
          </w:p>
        </w:tc>
        <w:tc>
          <w:tcPr>
            <w:tcW w:w="4859" w:type="dxa"/>
            <w:tcBorders>
              <w:top w:val="single" w:sz="2" w:space="0" w:color="000000"/>
              <w:left w:val="single" w:sz="8" w:space="0" w:color="808080"/>
              <w:bottom w:val="single" w:sz="8" w:space="0" w:color="808080"/>
              <w:right w:val="single" w:sz="8" w:space="0" w:color="808080"/>
            </w:tcBorders>
          </w:tcPr>
          <w:p w14:paraId="37840BD0" w14:textId="77777777" w:rsidR="00754A12" w:rsidRDefault="00754A12" w:rsidP="004509AF">
            <w:pPr>
              <w:pStyle w:val="TableParagraph"/>
              <w:rPr>
                <w:rFonts w:ascii="Times New Roman"/>
                <w:sz w:val="16"/>
              </w:rPr>
            </w:pPr>
          </w:p>
        </w:tc>
      </w:tr>
      <w:tr w:rsidR="00754A12" w14:paraId="3F3CF88B" w14:textId="77777777" w:rsidTr="004509AF">
        <w:trPr>
          <w:trHeight w:val="358"/>
        </w:trPr>
        <w:tc>
          <w:tcPr>
            <w:tcW w:w="4539" w:type="dxa"/>
            <w:tcBorders>
              <w:top w:val="single" w:sz="8" w:space="0" w:color="808080"/>
              <w:left w:val="single" w:sz="8" w:space="0" w:color="808080"/>
              <w:bottom w:val="single" w:sz="2" w:space="0" w:color="000000"/>
              <w:right w:val="single" w:sz="8" w:space="0" w:color="808080"/>
            </w:tcBorders>
          </w:tcPr>
          <w:p w14:paraId="47EC1463" w14:textId="77777777" w:rsidR="00754A12" w:rsidRDefault="00754A12" w:rsidP="004509AF">
            <w:pPr>
              <w:pStyle w:val="TableParagraph"/>
              <w:spacing w:before="11"/>
              <w:ind w:left="26"/>
              <w:rPr>
                <w:sz w:val="24"/>
              </w:rPr>
            </w:pPr>
            <w:r>
              <w:rPr>
                <w:color w:val="202020"/>
                <w:sz w:val="24"/>
              </w:rPr>
              <w:t>от 3</w:t>
            </w:r>
            <w:r>
              <w:rPr>
                <w:color w:val="202020"/>
                <w:spacing w:val="-1"/>
                <w:sz w:val="24"/>
              </w:rPr>
              <w:t xml:space="preserve"> </w:t>
            </w:r>
            <w:r>
              <w:rPr>
                <w:color w:val="202020"/>
                <w:sz w:val="24"/>
              </w:rPr>
              <w:t>до</w:t>
            </w:r>
            <w:r>
              <w:rPr>
                <w:color w:val="202020"/>
                <w:spacing w:val="-2"/>
                <w:sz w:val="24"/>
              </w:rPr>
              <w:t xml:space="preserve"> </w:t>
            </w:r>
            <w:r>
              <w:rPr>
                <w:color w:val="202020"/>
                <w:sz w:val="24"/>
              </w:rPr>
              <w:t>5</w:t>
            </w:r>
          </w:p>
        </w:tc>
        <w:tc>
          <w:tcPr>
            <w:tcW w:w="4859" w:type="dxa"/>
            <w:tcBorders>
              <w:top w:val="single" w:sz="8" w:space="0" w:color="808080"/>
              <w:left w:val="single" w:sz="8" w:space="0" w:color="808080"/>
              <w:bottom w:val="single" w:sz="2" w:space="0" w:color="000000"/>
              <w:right w:val="single" w:sz="8" w:space="0" w:color="808080"/>
            </w:tcBorders>
          </w:tcPr>
          <w:p w14:paraId="46D6F334" w14:textId="77777777" w:rsidR="00754A12" w:rsidRDefault="00754A12" w:rsidP="004509AF">
            <w:pPr>
              <w:pStyle w:val="TableParagraph"/>
              <w:spacing w:before="23"/>
              <w:ind w:left="26"/>
            </w:pPr>
            <w:r>
              <w:t>кислая</w:t>
            </w:r>
          </w:p>
        </w:tc>
      </w:tr>
      <w:tr w:rsidR="00754A12" w14:paraId="6DA280EC" w14:textId="77777777" w:rsidTr="004509AF">
        <w:trPr>
          <w:trHeight w:val="231"/>
        </w:trPr>
        <w:tc>
          <w:tcPr>
            <w:tcW w:w="4539" w:type="dxa"/>
            <w:tcBorders>
              <w:top w:val="single" w:sz="2" w:space="0" w:color="000000"/>
              <w:left w:val="single" w:sz="8" w:space="0" w:color="808080"/>
              <w:bottom w:val="single" w:sz="8" w:space="0" w:color="808080"/>
              <w:right w:val="single" w:sz="8" w:space="0" w:color="808080"/>
            </w:tcBorders>
          </w:tcPr>
          <w:p w14:paraId="2117C07E" w14:textId="77777777" w:rsidR="00754A12" w:rsidRDefault="00754A12" w:rsidP="004509AF">
            <w:pPr>
              <w:pStyle w:val="TableParagraph"/>
              <w:rPr>
                <w:rFonts w:ascii="Times New Roman"/>
                <w:sz w:val="16"/>
              </w:rPr>
            </w:pPr>
          </w:p>
        </w:tc>
        <w:tc>
          <w:tcPr>
            <w:tcW w:w="4859" w:type="dxa"/>
            <w:tcBorders>
              <w:top w:val="single" w:sz="2" w:space="0" w:color="000000"/>
              <w:left w:val="single" w:sz="8" w:space="0" w:color="808080"/>
              <w:bottom w:val="single" w:sz="8" w:space="0" w:color="808080"/>
              <w:right w:val="single" w:sz="8" w:space="0" w:color="808080"/>
            </w:tcBorders>
          </w:tcPr>
          <w:p w14:paraId="27406D01" w14:textId="77777777" w:rsidR="00754A12" w:rsidRDefault="00754A12" w:rsidP="004509AF">
            <w:pPr>
              <w:pStyle w:val="TableParagraph"/>
              <w:rPr>
                <w:rFonts w:ascii="Times New Roman"/>
                <w:sz w:val="16"/>
              </w:rPr>
            </w:pPr>
          </w:p>
        </w:tc>
      </w:tr>
      <w:tr w:rsidR="00754A12" w14:paraId="0B5717AA" w14:textId="77777777" w:rsidTr="004509AF">
        <w:trPr>
          <w:trHeight w:val="358"/>
        </w:trPr>
        <w:tc>
          <w:tcPr>
            <w:tcW w:w="4539" w:type="dxa"/>
            <w:tcBorders>
              <w:top w:val="single" w:sz="8" w:space="0" w:color="808080"/>
              <w:left w:val="single" w:sz="8" w:space="0" w:color="808080"/>
              <w:bottom w:val="single" w:sz="2" w:space="0" w:color="000000"/>
              <w:right w:val="single" w:sz="8" w:space="0" w:color="808080"/>
            </w:tcBorders>
          </w:tcPr>
          <w:p w14:paraId="0E38DB78" w14:textId="77777777" w:rsidR="00754A12" w:rsidRDefault="00754A12" w:rsidP="004509AF">
            <w:pPr>
              <w:pStyle w:val="TableParagraph"/>
              <w:spacing w:before="11"/>
              <w:ind w:left="26"/>
              <w:rPr>
                <w:sz w:val="24"/>
              </w:rPr>
            </w:pPr>
            <w:r>
              <w:rPr>
                <w:color w:val="202020"/>
                <w:sz w:val="24"/>
              </w:rPr>
              <w:t>от 5</w:t>
            </w:r>
            <w:r>
              <w:rPr>
                <w:color w:val="202020"/>
                <w:spacing w:val="-1"/>
                <w:sz w:val="24"/>
              </w:rPr>
              <w:t xml:space="preserve"> </w:t>
            </w:r>
            <w:r>
              <w:rPr>
                <w:color w:val="202020"/>
                <w:sz w:val="24"/>
              </w:rPr>
              <w:t>до</w:t>
            </w:r>
            <w:r>
              <w:rPr>
                <w:color w:val="202020"/>
                <w:spacing w:val="-2"/>
                <w:sz w:val="24"/>
              </w:rPr>
              <w:t xml:space="preserve"> </w:t>
            </w:r>
            <w:r>
              <w:rPr>
                <w:color w:val="202020"/>
                <w:sz w:val="24"/>
              </w:rPr>
              <w:t>6</w:t>
            </w:r>
          </w:p>
        </w:tc>
        <w:tc>
          <w:tcPr>
            <w:tcW w:w="4859" w:type="dxa"/>
            <w:tcBorders>
              <w:top w:val="single" w:sz="8" w:space="0" w:color="808080"/>
              <w:left w:val="single" w:sz="8" w:space="0" w:color="808080"/>
              <w:bottom w:val="single" w:sz="2" w:space="0" w:color="000000"/>
              <w:right w:val="single" w:sz="8" w:space="0" w:color="808080"/>
            </w:tcBorders>
          </w:tcPr>
          <w:p w14:paraId="36483647" w14:textId="77777777" w:rsidR="00754A12" w:rsidRDefault="00754A12" w:rsidP="004509AF">
            <w:pPr>
              <w:pStyle w:val="TableParagraph"/>
              <w:spacing w:before="23"/>
              <w:ind w:left="26"/>
            </w:pPr>
            <w:r>
              <w:t>слабокислая</w:t>
            </w:r>
          </w:p>
        </w:tc>
      </w:tr>
      <w:tr w:rsidR="00754A12" w14:paraId="4C30BB04" w14:textId="77777777" w:rsidTr="004509AF">
        <w:trPr>
          <w:trHeight w:val="231"/>
        </w:trPr>
        <w:tc>
          <w:tcPr>
            <w:tcW w:w="4539" w:type="dxa"/>
            <w:tcBorders>
              <w:top w:val="single" w:sz="2" w:space="0" w:color="000000"/>
              <w:left w:val="single" w:sz="8" w:space="0" w:color="808080"/>
              <w:bottom w:val="single" w:sz="8" w:space="0" w:color="808080"/>
              <w:right w:val="single" w:sz="8" w:space="0" w:color="808080"/>
            </w:tcBorders>
          </w:tcPr>
          <w:p w14:paraId="27338E61" w14:textId="77777777" w:rsidR="00754A12" w:rsidRDefault="00754A12" w:rsidP="004509AF">
            <w:pPr>
              <w:pStyle w:val="TableParagraph"/>
              <w:rPr>
                <w:rFonts w:ascii="Times New Roman"/>
                <w:sz w:val="16"/>
              </w:rPr>
            </w:pPr>
          </w:p>
        </w:tc>
        <w:tc>
          <w:tcPr>
            <w:tcW w:w="4859" w:type="dxa"/>
            <w:tcBorders>
              <w:top w:val="single" w:sz="2" w:space="0" w:color="000000"/>
              <w:left w:val="single" w:sz="8" w:space="0" w:color="808080"/>
              <w:bottom w:val="single" w:sz="8" w:space="0" w:color="808080"/>
              <w:right w:val="single" w:sz="8" w:space="0" w:color="808080"/>
            </w:tcBorders>
          </w:tcPr>
          <w:p w14:paraId="7FE9ECDC" w14:textId="77777777" w:rsidR="00754A12" w:rsidRDefault="00754A12" w:rsidP="004509AF">
            <w:pPr>
              <w:pStyle w:val="TableParagraph"/>
              <w:rPr>
                <w:rFonts w:ascii="Times New Roman"/>
                <w:sz w:val="16"/>
              </w:rPr>
            </w:pPr>
          </w:p>
        </w:tc>
      </w:tr>
      <w:tr w:rsidR="00754A12" w14:paraId="73ECFCC4" w14:textId="77777777" w:rsidTr="004509AF">
        <w:trPr>
          <w:trHeight w:val="358"/>
        </w:trPr>
        <w:tc>
          <w:tcPr>
            <w:tcW w:w="4539" w:type="dxa"/>
            <w:tcBorders>
              <w:top w:val="single" w:sz="8" w:space="0" w:color="808080"/>
              <w:left w:val="single" w:sz="8" w:space="0" w:color="808080"/>
              <w:bottom w:val="single" w:sz="2" w:space="0" w:color="000000"/>
              <w:right w:val="single" w:sz="8" w:space="0" w:color="808080"/>
            </w:tcBorders>
          </w:tcPr>
          <w:p w14:paraId="0483757A" w14:textId="77777777" w:rsidR="00754A12" w:rsidRDefault="00754A12" w:rsidP="004509AF">
            <w:pPr>
              <w:pStyle w:val="TableParagraph"/>
              <w:spacing w:before="11"/>
              <w:ind w:left="26"/>
              <w:rPr>
                <w:sz w:val="24"/>
              </w:rPr>
            </w:pPr>
            <w:r>
              <w:rPr>
                <w:color w:val="202020"/>
                <w:sz w:val="24"/>
              </w:rPr>
              <w:t>7</w:t>
            </w:r>
          </w:p>
        </w:tc>
        <w:tc>
          <w:tcPr>
            <w:tcW w:w="4859" w:type="dxa"/>
            <w:tcBorders>
              <w:top w:val="single" w:sz="8" w:space="0" w:color="808080"/>
              <w:left w:val="single" w:sz="8" w:space="0" w:color="808080"/>
              <w:bottom w:val="single" w:sz="2" w:space="0" w:color="000000"/>
              <w:right w:val="single" w:sz="8" w:space="0" w:color="808080"/>
            </w:tcBorders>
          </w:tcPr>
          <w:p w14:paraId="423E87D0" w14:textId="77777777" w:rsidR="00754A12" w:rsidRDefault="00754A12" w:rsidP="004509AF">
            <w:pPr>
              <w:pStyle w:val="TableParagraph"/>
              <w:spacing w:before="23"/>
              <w:ind w:left="26"/>
            </w:pPr>
            <w:r>
              <w:t>нейтральная</w:t>
            </w:r>
          </w:p>
        </w:tc>
      </w:tr>
      <w:tr w:rsidR="00754A12" w14:paraId="4769F07D" w14:textId="77777777" w:rsidTr="004509AF">
        <w:trPr>
          <w:trHeight w:val="233"/>
        </w:trPr>
        <w:tc>
          <w:tcPr>
            <w:tcW w:w="4539" w:type="dxa"/>
            <w:tcBorders>
              <w:top w:val="single" w:sz="2" w:space="0" w:color="000000"/>
              <w:left w:val="single" w:sz="8" w:space="0" w:color="808080"/>
              <w:bottom w:val="single" w:sz="8" w:space="0" w:color="808080"/>
              <w:right w:val="single" w:sz="8" w:space="0" w:color="808080"/>
            </w:tcBorders>
          </w:tcPr>
          <w:p w14:paraId="65A9F2F9" w14:textId="77777777" w:rsidR="00754A12" w:rsidRDefault="00754A12" w:rsidP="004509AF">
            <w:pPr>
              <w:pStyle w:val="TableParagraph"/>
              <w:rPr>
                <w:rFonts w:ascii="Times New Roman"/>
                <w:sz w:val="16"/>
              </w:rPr>
            </w:pPr>
          </w:p>
        </w:tc>
        <w:tc>
          <w:tcPr>
            <w:tcW w:w="4859" w:type="dxa"/>
            <w:tcBorders>
              <w:top w:val="single" w:sz="2" w:space="0" w:color="000000"/>
              <w:left w:val="single" w:sz="8" w:space="0" w:color="808080"/>
              <w:bottom w:val="single" w:sz="8" w:space="0" w:color="808080"/>
              <w:right w:val="single" w:sz="8" w:space="0" w:color="808080"/>
            </w:tcBorders>
          </w:tcPr>
          <w:p w14:paraId="43DB1964" w14:textId="77777777" w:rsidR="00754A12" w:rsidRDefault="00754A12" w:rsidP="004509AF">
            <w:pPr>
              <w:pStyle w:val="TableParagraph"/>
              <w:rPr>
                <w:rFonts w:ascii="Times New Roman"/>
                <w:sz w:val="16"/>
              </w:rPr>
            </w:pPr>
          </w:p>
        </w:tc>
      </w:tr>
      <w:tr w:rsidR="00754A12" w14:paraId="3D93A9D6" w14:textId="77777777" w:rsidTr="004509AF">
        <w:trPr>
          <w:trHeight w:val="356"/>
        </w:trPr>
        <w:tc>
          <w:tcPr>
            <w:tcW w:w="4539" w:type="dxa"/>
            <w:tcBorders>
              <w:top w:val="single" w:sz="8" w:space="0" w:color="808080"/>
              <w:left w:val="single" w:sz="8" w:space="0" w:color="808080"/>
              <w:bottom w:val="single" w:sz="2" w:space="0" w:color="000000"/>
              <w:right w:val="single" w:sz="8" w:space="0" w:color="808080"/>
            </w:tcBorders>
          </w:tcPr>
          <w:p w14:paraId="463BB91C" w14:textId="77777777" w:rsidR="00754A12" w:rsidRDefault="00754A12" w:rsidP="004509AF">
            <w:pPr>
              <w:pStyle w:val="TableParagraph"/>
              <w:spacing w:before="9"/>
              <w:ind w:left="26"/>
              <w:rPr>
                <w:sz w:val="24"/>
              </w:rPr>
            </w:pPr>
            <w:r>
              <w:rPr>
                <w:color w:val="202020"/>
                <w:sz w:val="24"/>
              </w:rPr>
              <w:t>от 7</w:t>
            </w:r>
            <w:r>
              <w:rPr>
                <w:color w:val="202020"/>
                <w:spacing w:val="-1"/>
                <w:sz w:val="24"/>
              </w:rPr>
              <w:t xml:space="preserve"> </w:t>
            </w:r>
            <w:r>
              <w:rPr>
                <w:color w:val="202020"/>
                <w:sz w:val="24"/>
              </w:rPr>
              <w:t>до</w:t>
            </w:r>
            <w:r>
              <w:rPr>
                <w:color w:val="202020"/>
                <w:spacing w:val="-2"/>
                <w:sz w:val="24"/>
              </w:rPr>
              <w:t xml:space="preserve"> </w:t>
            </w:r>
            <w:r>
              <w:rPr>
                <w:color w:val="202020"/>
                <w:sz w:val="24"/>
              </w:rPr>
              <w:t>8</w:t>
            </w:r>
          </w:p>
        </w:tc>
        <w:tc>
          <w:tcPr>
            <w:tcW w:w="4859" w:type="dxa"/>
            <w:tcBorders>
              <w:top w:val="single" w:sz="8" w:space="0" w:color="808080"/>
              <w:left w:val="single" w:sz="8" w:space="0" w:color="808080"/>
              <w:bottom w:val="single" w:sz="2" w:space="0" w:color="000000"/>
              <w:right w:val="single" w:sz="8" w:space="0" w:color="808080"/>
            </w:tcBorders>
          </w:tcPr>
          <w:p w14:paraId="7C394EDF" w14:textId="77777777" w:rsidR="00754A12" w:rsidRDefault="00754A12" w:rsidP="004509AF">
            <w:pPr>
              <w:pStyle w:val="TableParagraph"/>
              <w:spacing w:before="21"/>
              <w:ind w:left="26"/>
            </w:pPr>
            <w:r>
              <w:t>слабощелочная</w:t>
            </w:r>
          </w:p>
        </w:tc>
      </w:tr>
      <w:tr w:rsidR="00754A12" w14:paraId="369CA44E" w14:textId="77777777" w:rsidTr="004509AF">
        <w:trPr>
          <w:trHeight w:val="233"/>
        </w:trPr>
        <w:tc>
          <w:tcPr>
            <w:tcW w:w="4539" w:type="dxa"/>
            <w:tcBorders>
              <w:top w:val="single" w:sz="2" w:space="0" w:color="000000"/>
              <w:left w:val="single" w:sz="8" w:space="0" w:color="808080"/>
              <w:bottom w:val="single" w:sz="8" w:space="0" w:color="808080"/>
              <w:right w:val="single" w:sz="8" w:space="0" w:color="808080"/>
            </w:tcBorders>
          </w:tcPr>
          <w:p w14:paraId="64E75513" w14:textId="77777777" w:rsidR="00754A12" w:rsidRDefault="00754A12" w:rsidP="004509AF">
            <w:pPr>
              <w:pStyle w:val="TableParagraph"/>
              <w:rPr>
                <w:rFonts w:ascii="Times New Roman"/>
                <w:sz w:val="16"/>
              </w:rPr>
            </w:pPr>
          </w:p>
        </w:tc>
        <w:tc>
          <w:tcPr>
            <w:tcW w:w="4859" w:type="dxa"/>
            <w:tcBorders>
              <w:top w:val="single" w:sz="2" w:space="0" w:color="000000"/>
              <w:left w:val="single" w:sz="8" w:space="0" w:color="808080"/>
              <w:bottom w:val="single" w:sz="8" w:space="0" w:color="808080"/>
              <w:right w:val="single" w:sz="8" w:space="0" w:color="808080"/>
            </w:tcBorders>
          </w:tcPr>
          <w:p w14:paraId="19B7AE0B" w14:textId="77777777" w:rsidR="00754A12" w:rsidRDefault="00754A12" w:rsidP="004509AF">
            <w:pPr>
              <w:pStyle w:val="TableParagraph"/>
              <w:rPr>
                <w:rFonts w:ascii="Times New Roman"/>
                <w:sz w:val="16"/>
              </w:rPr>
            </w:pPr>
          </w:p>
        </w:tc>
      </w:tr>
      <w:tr w:rsidR="00754A12" w14:paraId="38ECA955" w14:textId="77777777" w:rsidTr="004509AF">
        <w:trPr>
          <w:trHeight w:val="357"/>
        </w:trPr>
        <w:tc>
          <w:tcPr>
            <w:tcW w:w="4539" w:type="dxa"/>
            <w:tcBorders>
              <w:top w:val="single" w:sz="8" w:space="0" w:color="808080"/>
              <w:left w:val="single" w:sz="8" w:space="0" w:color="808080"/>
              <w:bottom w:val="single" w:sz="2" w:space="0" w:color="000000"/>
              <w:right w:val="single" w:sz="8" w:space="0" w:color="808080"/>
            </w:tcBorders>
          </w:tcPr>
          <w:p w14:paraId="325802AD" w14:textId="77777777" w:rsidR="00754A12" w:rsidRDefault="00754A12" w:rsidP="004509AF">
            <w:pPr>
              <w:pStyle w:val="TableParagraph"/>
              <w:spacing w:before="11"/>
              <w:ind w:left="26"/>
              <w:rPr>
                <w:sz w:val="24"/>
              </w:rPr>
            </w:pPr>
            <w:r>
              <w:rPr>
                <w:color w:val="202020"/>
                <w:sz w:val="24"/>
              </w:rPr>
              <w:t>от 10 до</w:t>
            </w:r>
            <w:r>
              <w:rPr>
                <w:color w:val="202020"/>
                <w:spacing w:val="-2"/>
                <w:sz w:val="24"/>
              </w:rPr>
              <w:t xml:space="preserve"> </w:t>
            </w:r>
            <w:r>
              <w:rPr>
                <w:color w:val="202020"/>
                <w:sz w:val="24"/>
              </w:rPr>
              <w:t>14</w:t>
            </w:r>
          </w:p>
        </w:tc>
        <w:tc>
          <w:tcPr>
            <w:tcW w:w="4859" w:type="dxa"/>
            <w:tcBorders>
              <w:top w:val="single" w:sz="8" w:space="0" w:color="808080"/>
              <w:left w:val="single" w:sz="8" w:space="0" w:color="808080"/>
              <w:bottom w:val="single" w:sz="2" w:space="0" w:color="000000"/>
              <w:right w:val="single" w:sz="8" w:space="0" w:color="808080"/>
            </w:tcBorders>
          </w:tcPr>
          <w:p w14:paraId="756B857B" w14:textId="77777777" w:rsidR="00754A12" w:rsidRDefault="00754A12" w:rsidP="004509AF">
            <w:pPr>
              <w:pStyle w:val="TableParagraph"/>
              <w:spacing w:before="20"/>
              <w:ind w:left="26"/>
            </w:pPr>
            <w:r>
              <w:t>сильнощелочная</w:t>
            </w:r>
          </w:p>
        </w:tc>
      </w:tr>
      <w:tr w:rsidR="00754A12" w14:paraId="30A1D9C9" w14:textId="77777777" w:rsidTr="00013298">
        <w:trPr>
          <w:trHeight w:val="232"/>
        </w:trPr>
        <w:tc>
          <w:tcPr>
            <w:tcW w:w="4539" w:type="dxa"/>
            <w:tcBorders>
              <w:top w:val="single" w:sz="2" w:space="0" w:color="000000"/>
              <w:left w:val="single" w:sz="8" w:space="0" w:color="808080"/>
              <w:bottom w:val="single" w:sz="2" w:space="0" w:color="000000"/>
              <w:right w:val="single" w:sz="8" w:space="0" w:color="808080"/>
            </w:tcBorders>
          </w:tcPr>
          <w:p w14:paraId="6A290036" w14:textId="77777777" w:rsidR="00754A12" w:rsidRDefault="00754A12" w:rsidP="004509AF">
            <w:pPr>
              <w:pStyle w:val="TableParagraph"/>
              <w:rPr>
                <w:rFonts w:ascii="Times New Roman"/>
                <w:sz w:val="16"/>
              </w:rPr>
            </w:pPr>
          </w:p>
        </w:tc>
        <w:tc>
          <w:tcPr>
            <w:tcW w:w="4859" w:type="dxa"/>
            <w:tcBorders>
              <w:top w:val="single" w:sz="2" w:space="0" w:color="000000"/>
              <w:left w:val="single" w:sz="8" w:space="0" w:color="808080"/>
              <w:bottom w:val="single" w:sz="2" w:space="0" w:color="000000"/>
              <w:right w:val="single" w:sz="8" w:space="0" w:color="808080"/>
            </w:tcBorders>
          </w:tcPr>
          <w:p w14:paraId="41FA0BC2" w14:textId="77777777" w:rsidR="00754A12" w:rsidRDefault="00754A12" w:rsidP="004509AF">
            <w:pPr>
              <w:pStyle w:val="TableParagraph"/>
              <w:rPr>
                <w:rFonts w:ascii="Times New Roman"/>
                <w:sz w:val="16"/>
              </w:rPr>
            </w:pPr>
          </w:p>
        </w:tc>
      </w:tr>
      <w:tr w:rsidR="00013298" w14:paraId="052FCCBD" w14:textId="77777777" w:rsidTr="00013298">
        <w:trPr>
          <w:trHeight w:val="232"/>
        </w:trPr>
        <w:tc>
          <w:tcPr>
            <w:tcW w:w="4539" w:type="dxa"/>
            <w:tcBorders>
              <w:top w:val="single" w:sz="2" w:space="0" w:color="000000"/>
              <w:left w:val="single" w:sz="8" w:space="0" w:color="808080"/>
              <w:bottom w:val="single" w:sz="2" w:space="0" w:color="000000"/>
              <w:right w:val="single" w:sz="8" w:space="0" w:color="808080"/>
            </w:tcBorders>
          </w:tcPr>
          <w:p w14:paraId="4C2CB25C" w14:textId="77777777" w:rsidR="00013298" w:rsidRDefault="00013298" w:rsidP="004509AF">
            <w:pPr>
              <w:pStyle w:val="TableParagraph"/>
              <w:rPr>
                <w:rFonts w:ascii="Times New Roman"/>
                <w:sz w:val="16"/>
              </w:rPr>
            </w:pPr>
          </w:p>
        </w:tc>
        <w:tc>
          <w:tcPr>
            <w:tcW w:w="4859" w:type="dxa"/>
            <w:tcBorders>
              <w:top w:val="single" w:sz="2" w:space="0" w:color="000000"/>
              <w:left w:val="single" w:sz="8" w:space="0" w:color="808080"/>
              <w:bottom w:val="single" w:sz="2" w:space="0" w:color="000000"/>
              <w:right w:val="single" w:sz="8" w:space="0" w:color="808080"/>
            </w:tcBorders>
          </w:tcPr>
          <w:p w14:paraId="69C3520E" w14:textId="77777777" w:rsidR="00013298" w:rsidRDefault="00013298" w:rsidP="004509AF">
            <w:pPr>
              <w:pStyle w:val="TableParagraph"/>
              <w:rPr>
                <w:rFonts w:ascii="Times New Roman"/>
                <w:sz w:val="16"/>
              </w:rPr>
            </w:pPr>
          </w:p>
        </w:tc>
      </w:tr>
      <w:tr w:rsidR="00013298" w14:paraId="46F22F03" w14:textId="77777777" w:rsidTr="004509AF">
        <w:trPr>
          <w:trHeight w:val="232"/>
        </w:trPr>
        <w:tc>
          <w:tcPr>
            <w:tcW w:w="4539" w:type="dxa"/>
            <w:tcBorders>
              <w:top w:val="single" w:sz="2" w:space="0" w:color="000000"/>
              <w:left w:val="single" w:sz="8" w:space="0" w:color="808080"/>
              <w:bottom w:val="single" w:sz="8" w:space="0" w:color="808080"/>
              <w:right w:val="single" w:sz="8" w:space="0" w:color="808080"/>
            </w:tcBorders>
          </w:tcPr>
          <w:p w14:paraId="15CE267C" w14:textId="77777777" w:rsidR="00013298" w:rsidRDefault="00013298" w:rsidP="004509AF">
            <w:pPr>
              <w:pStyle w:val="TableParagraph"/>
              <w:rPr>
                <w:rFonts w:ascii="Times New Roman"/>
                <w:sz w:val="16"/>
              </w:rPr>
            </w:pPr>
          </w:p>
        </w:tc>
        <w:tc>
          <w:tcPr>
            <w:tcW w:w="4859" w:type="dxa"/>
            <w:tcBorders>
              <w:top w:val="single" w:sz="2" w:space="0" w:color="000000"/>
              <w:left w:val="single" w:sz="8" w:space="0" w:color="808080"/>
              <w:bottom w:val="single" w:sz="8" w:space="0" w:color="808080"/>
              <w:right w:val="single" w:sz="8" w:space="0" w:color="808080"/>
            </w:tcBorders>
          </w:tcPr>
          <w:p w14:paraId="20A722E3" w14:textId="77777777" w:rsidR="00013298" w:rsidRDefault="00013298" w:rsidP="004509AF">
            <w:pPr>
              <w:pStyle w:val="TableParagraph"/>
              <w:rPr>
                <w:rFonts w:ascii="Times New Roman"/>
                <w:sz w:val="16"/>
              </w:rPr>
            </w:pPr>
          </w:p>
        </w:tc>
      </w:tr>
    </w:tbl>
    <w:p w14:paraId="54026A0B" w14:textId="77777777" w:rsidR="00013298" w:rsidRPr="00013298" w:rsidRDefault="00013298" w:rsidP="00013298">
      <w:pPr>
        <w:pStyle w:val="1"/>
        <w:spacing w:before="207" w:line="360" w:lineRule="auto"/>
        <w:ind w:left="142" w:firstLine="567"/>
        <w:contextualSpacing/>
        <w:rPr>
          <w:b w:val="0"/>
        </w:rPr>
      </w:pPr>
      <w:r>
        <w:rPr>
          <w:b w:val="0"/>
        </w:rPr>
        <w:t xml:space="preserve">На основании данных мы наблюдаем снижение кислотности в аквариумах акваферма, так как растения, используемые в эксперименте, как и все живые организмы, дышат кислородом и выдыхают углекислый газ. Это снижает уровень </w:t>
      </w:r>
      <w:r>
        <w:rPr>
          <w:b w:val="0"/>
          <w:lang w:val="en-US"/>
        </w:rPr>
        <w:t>pH</w:t>
      </w:r>
      <w:r w:rsidRPr="00E36918">
        <w:rPr>
          <w:b w:val="0"/>
        </w:rPr>
        <w:t xml:space="preserve"> </w:t>
      </w:r>
      <w:r>
        <w:rPr>
          <w:b w:val="0"/>
        </w:rPr>
        <w:t xml:space="preserve">в акваферме. </w:t>
      </w:r>
      <w:r w:rsidR="00E36918">
        <w:rPr>
          <w:b w:val="0"/>
        </w:rPr>
        <w:t>Снижение кислотности способствует лучшему выживанию рыб и других организмо</w:t>
      </w:r>
      <w:r w:rsidR="001B19E0">
        <w:rPr>
          <w:b w:val="0"/>
        </w:rPr>
        <w:t>в.</w:t>
      </w:r>
    </w:p>
    <w:p w14:paraId="7BAB0DAC" w14:textId="77777777" w:rsidR="002734E9" w:rsidRPr="0011762A" w:rsidRDefault="002734E9" w:rsidP="0011762A">
      <w:pPr>
        <w:pStyle w:val="1"/>
        <w:spacing w:before="207" w:line="360" w:lineRule="auto"/>
        <w:ind w:left="3396"/>
        <w:contextualSpacing/>
        <w:jc w:val="both"/>
      </w:pPr>
      <w:r w:rsidRPr="0011762A">
        <w:t>Датчик освещенности</w:t>
      </w:r>
    </w:p>
    <w:p w14:paraId="6C386BFA" w14:textId="77777777" w:rsidR="002734E9" w:rsidRDefault="002734E9" w:rsidP="0011762A">
      <w:pPr>
        <w:pBdr>
          <w:top w:val="nil"/>
          <w:left w:val="nil"/>
          <w:bottom w:val="nil"/>
          <w:right w:val="nil"/>
          <w:between w:val="nil"/>
        </w:pBdr>
        <w:spacing w:line="360" w:lineRule="auto"/>
        <w:ind w:left="122" w:right="164" w:firstLine="707"/>
        <w:contextualSpacing/>
        <w:jc w:val="both"/>
        <w:rPr>
          <w:color w:val="000000"/>
          <w:sz w:val="28"/>
          <w:szCs w:val="28"/>
        </w:rPr>
      </w:pPr>
      <w:r w:rsidRPr="0011762A">
        <w:rPr>
          <w:color w:val="000000"/>
          <w:sz w:val="28"/>
          <w:szCs w:val="28"/>
        </w:rPr>
        <w:t>Освещенность</w:t>
      </w:r>
      <w:r w:rsidR="00F70D9A">
        <w:rPr>
          <w:color w:val="000000"/>
          <w:sz w:val="28"/>
          <w:szCs w:val="28"/>
        </w:rPr>
        <w:t xml:space="preserve"> </w:t>
      </w:r>
      <w:r w:rsidRPr="0011762A">
        <w:rPr>
          <w:color w:val="000000"/>
          <w:sz w:val="28"/>
          <w:szCs w:val="28"/>
        </w:rPr>
        <w:t xml:space="preserve">- величина, равная отношению светового потока, падающего на поверхность, к площади освещаемой поверхности, измеряется в люксах. Для измерения применяется электронный измеритель освещенности (люксметр). Светочувствительный элемент расположен в торце датчика. Данный датчик обладает тремя диапазонами чувствительности (0-600 </w:t>
      </w:r>
      <w:proofErr w:type="spellStart"/>
      <w:r w:rsidRPr="0011762A">
        <w:rPr>
          <w:color w:val="000000"/>
          <w:sz w:val="28"/>
          <w:szCs w:val="28"/>
        </w:rPr>
        <w:t>лк</w:t>
      </w:r>
      <w:proofErr w:type="spellEnd"/>
      <w:r w:rsidRPr="0011762A">
        <w:rPr>
          <w:color w:val="000000"/>
          <w:sz w:val="28"/>
          <w:szCs w:val="28"/>
        </w:rPr>
        <w:t xml:space="preserve">, 0-6000 </w:t>
      </w:r>
      <w:proofErr w:type="spellStart"/>
      <w:r w:rsidRPr="0011762A">
        <w:rPr>
          <w:color w:val="000000"/>
          <w:sz w:val="28"/>
          <w:szCs w:val="28"/>
        </w:rPr>
        <w:t>лк</w:t>
      </w:r>
      <w:proofErr w:type="spellEnd"/>
      <w:r w:rsidRPr="0011762A">
        <w:rPr>
          <w:color w:val="000000"/>
          <w:sz w:val="28"/>
          <w:szCs w:val="28"/>
        </w:rPr>
        <w:t xml:space="preserve">). </w:t>
      </w:r>
      <w:r w:rsidR="007E5E9B">
        <w:rPr>
          <w:color w:val="000000"/>
          <w:sz w:val="28"/>
          <w:szCs w:val="28"/>
        </w:rPr>
        <w:t xml:space="preserve"> Данные, полученные в ре</w:t>
      </w:r>
      <w:r w:rsidR="00754A12">
        <w:rPr>
          <w:color w:val="000000"/>
          <w:sz w:val="28"/>
          <w:szCs w:val="28"/>
        </w:rPr>
        <w:t>зультате проведения наблюдения, представлены в таблице.</w:t>
      </w:r>
    </w:p>
    <w:p w14:paraId="4B93569F" w14:textId="77777777" w:rsidR="00E36918" w:rsidRDefault="00E36918">
      <w:pPr>
        <w:rPr>
          <w:sz w:val="24"/>
        </w:rPr>
      </w:pPr>
      <w:r>
        <w:rPr>
          <w:sz w:val="24"/>
        </w:rPr>
        <w:br w:type="page"/>
      </w:r>
    </w:p>
    <w:p w14:paraId="6E6EF4E4" w14:textId="77777777" w:rsidR="00754A12" w:rsidRDefault="00754A12" w:rsidP="00754A12">
      <w:pPr>
        <w:spacing w:before="71"/>
        <w:ind w:left="1737" w:right="1783"/>
        <w:jc w:val="center"/>
        <w:rPr>
          <w:sz w:val="24"/>
        </w:rPr>
      </w:pPr>
      <w:r>
        <w:rPr>
          <w:sz w:val="24"/>
        </w:rPr>
        <w:t>Таблица</w:t>
      </w:r>
      <w:r>
        <w:rPr>
          <w:spacing w:val="-4"/>
          <w:sz w:val="24"/>
        </w:rPr>
        <w:t xml:space="preserve"> </w:t>
      </w:r>
      <w:r>
        <w:rPr>
          <w:sz w:val="24"/>
        </w:rPr>
        <w:t>4.</w:t>
      </w:r>
      <w:r>
        <w:rPr>
          <w:spacing w:val="-2"/>
          <w:sz w:val="24"/>
        </w:rPr>
        <w:t xml:space="preserve"> </w:t>
      </w:r>
      <w:r>
        <w:rPr>
          <w:sz w:val="24"/>
        </w:rPr>
        <w:t>Уровень</w:t>
      </w:r>
      <w:r>
        <w:rPr>
          <w:spacing w:val="-3"/>
          <w:sz w:val="24"/>
        </w:rPr>
        <w:t xml:space="preserve"> </w:t>
      </w:r>
      <w:r>
        <w:rPr>
          <w:sz w:val="24"/>
        </w:rPr>
        <w:t>освещенности</w:t>
      </w:r>
      <w:r>
        <w:rPr>
          <w:spacing w:val="-1"/>
          <w:sz w:val="24"/>
        </w:rPr>
        <w:t xml:space="preserve"> </w:t>
      </w:r>
      <w:r>
        <w:rPr>
          <w:sz w:val="24"/>
        </w:rPr>
        <w:t>в</w:t>
      </w:r>
      <w:r>
        <w:rPr>
          <w:spacing w:val="-3"/>
          <w:sz w:val="24"/>
        </w:rPr>
        <w:t xml:space="preserve"> </w:t>
      </w:r>
      <w:r>
        <w:rPr>
          <w:sz w:val="24"/>
        </w:rPr>
        <w:t>аквариумах</w:t>
      </w:r>
    </w:p>
    <w:p w14:paraId="31B5B495" w14:textId="77777777" w:rsidR="00754A12" w:rsidRDefault="00754A12" w:rsidP="00754A12">
      <w:pPr>
        <w:pStyle w:val="ae"/>
        <w:rPr>
          <w:sz w:val="20"/>
        </w:rPr>
      </w:pPr>
    </w:p>
    <w:p w14:paraId="22DD8562" w14:textId="77777777" w:rsidR="00754A12" w:rsidRDefault="00754A12" w:rsidP="00754A12">
      <w:pPr>
        <w:pStyle w:val="ae"/>
        <w:spacing w:before="1"/>
        <w:rPr>
          <w:sz w:val="11"/>
        </w:rPr>
      </w:pPr>
    </w:p>
    <w:tbl>
      <w:tblPr>
        <w:tblStyle w:val="TableNormal"/>
        <w:tblW w:w="0" w:type="auto"/>
        <w:tblInd w:w="132" w:type="dxa"/>
        <w:tblBorders>
          <w:top w:val="thickThinMediumGap" w:sz="4" w:space="0" w:color="808080"/>
          <w:left w:val="thickThinMediumGap" w:sz="4" w:space="0" w:color="808080"/>
          <w:bottom w:val="thickThinMediumGap" w:sz="4" w:space="0" w:color="808080"/>
          <w:right w:val="thickThinMediumGap" w:sz="4" w:space="0" w:color="808080"/>
          <w:insideH w:val="thickThinMediumGap" w:sz="4" w:space="0" w:color="808080"/>
          <w:insideV w:val="thickThinMediumGap" w:sz="4" w:space="0" w:color="808080"/>
        </w:tblBorders>
        <w:tblLayout w:type="fixed"/>
        <w:tblLook w:val="01E0" w:firstRow="1" w:lastRow="1" w:firstColumn="1" w:lastColumn="1" w:noHBand="0" w:noVBand="0"/>
      </w:tblPr>
      <w:tblGrid>
        <w:gridCol w:w="2989"/>
        <w:gridCol w:w="1332"/>
        <w:gridCol w:w="1244"/>
        <w:gridCol w:w="1301"/>
        <w:gridCol w:w="1220"/>
        <w:gridCol w:w="1313"/>
      </w:tblGrid>
      <w:tr w:rsidR="00754A12" w14:paraId="2C62C2F6" w14:textId="77777777" w:rsidTr="004509AF">
        <w:trPr>
          <w:trHeight w:val="359"/>
        </w:trPr>
        <w:tc>
          <w:tcPr>
            <w:tcW w:w="9399" w:type="dxa"/>
            <w:gridSpan w:val="6"/>
            <w:tcBorders>
              <w:left w:val="single" w:sz="8" w:space="0" w:color="808080"/>
              <w:bottom w:val="single" w:sz="2" w:space="0" w:color="000000"/>
              <w:right w:val="single" w:sz="8" w:space="0" w:color="808080"/>
            </w:tcBorders>
          </w:tcPr>
          <w:p w14:paraId="2752BE7F" w14:textId="77777777" w:rsidR="00754A12" w:rsidRDefault="00754A12" w:rsidP="004509AF">
            <w:pPr>
              <w:pStyle w:val="TableParagraph"/>
              <w:spacing w:before="29"/>
              <w:ind w:left="1323" w:right="1311"/>
              <w:jc w:val="center"/>
            </w:pPr>
            <w:r>
              <w:t>Изменение</w:t>
            </w:r>
            <w:r>
              <w:rPr>
                <w:spacing w:val="-4"/>
              </w:rPr>
              <w:t xml:space="preserve"> </w:t>
            </w:r>
            <w:r>
              <w:t>освещенности в</w:t>
            </w:r>
            <w:r>
              <w:rPr>
                <w:spacing w:val="1"/>
              </w:rPr>
              <w:t xml:space="preserve"> </w:t>
            </w:r>
            <w:r>
              <w:t>аквариумах</w:t>
            </w:r>
            <w:r>
              <w:rPr>
                <w:spacing w:val="-2"/>
              </w:rPr>
              <w:t xml:space="preserve"> </w:t>
            </w:r>
            <w:r>
              <w:t>(средний</w:t>
            </w:r>
            <w:r>
              <w:rPr>
                <w:spacing w:val="-2"/>
              </w:rPr>
              <w:t xml:space="preserve"> </w:t>
            </w:r>
            <w:r>
              <w:t>показатель</w:t>
            </w:r>
            <w:r>
              <w:rPr>
                <w:spacing w:val="-1"/>
              </w:rPr>
              <w:t xml:space="preserve"> </w:t>
            </w:r>
            <w:r>
              <w:t>за</w:t>
            </w:r>
            <w:r>
              <w:rPr>
                <w:spacing w:val="-4"/>
              </w:rPr>
              <w:t xml:space="preserve"> </w:t>
            </w:r>
            <w:r>
              <w:t>месяц)</w:t>
            </w:r>
          </w:p>
        </w:tc>
      </w:tr>
      <w:tr w:rsidR="00754A12" w14:paraId="5E65EC2C" w14:textId="77777777" w:rsidTr="004509AF">
        <w:trPr>
          <w:trHeight w:val="223"/>
        </w:trPr>
        <w:tc>
          <w:tcPr>
            <w:tcW w:w="9399" w:type="dxa"/>
            <w:gridSpan w:val="6"/>
            <w:tcBorders>
              <w:top w:val="single" w:sz="2" w:space="0" w:color="000000"/>
              <w:left w:val="single" w:sz="8" w:space="0" w:color="808080"/>
              <w:bottom w:val="single" w:sz="8" w:space="0" w:color="808080"/>
              <w:right w:val="single" w:sz="8" w:space="0" w:color="808080"/>
            </w:tcBorders>
          </w:tcPr>
          <w:p w14:paraId="63DE3361" w14:textId="77777777" w:rsidR="00754A12" w:rsidRDefault="00754A12" w:rsidP="004509AF">
            <w:pPr>
              <w:pStyle w:val="TableParagraph"/>
              <w:rPr>
                <w:rFonts w:ascii="Times New Roman"/>
                <w:sz w:val="16"/>
              </w:rPr>
            </w:pPr>
          </w:p>
        </w:tc>
      </w:tr>
      <w:tr w:rsidR="00754A12" w14:paraId="7F3F76E4" w14:textId="77777777" w:rsidTr="004509AF">
        <w:trPr>
          <w:trHeight w:val="329"/>
        </w:trPr>
        <w:tc>
          <w:tcPr>
            <w:tcW w:w="2989" w:type="dxa"/>
            <w:vMerge w:val="restart"/>
            <w:tcBorders>
              <w:top w:val="single" w:sz="8" w:space="0" w:color="808080"/>
              <w:left w:val="single" w:sz="8" w:space="0" w:color="808080"/>
              <w:bottom w:val="single" w:sz="8" w:space="0" w:color="808080"/>
              <w:right w:val="single" w:sz="8" w:space="0" w:color="808080"/>
            </w:tcBorders>
          </w:tcPr>
          <w:p w14:paraId="07224F52" w14:textId="77777777" w:rsidR="00754A12" w:rsidRDefault="00754A12" w:rsidP="004509AF">
            <w:pPr>
              <w:pStyle w:val="TableParagraph"/>
              <w:rPr>
                <w:rFonts w:ascii="Times New Roman"/>
              </w:rPr>
            </w:pPr>
          </w:p>
        </w:tc>
        <w:tc>
          <w:tcPr>
            <w:tcW w:w="1332" w:type="dxa"/>
            <w:tcBorders>
              <w:top w:val="single" w:sz="8" w:space="0" w:color="808080"/>
              <w:left w:val="single" w:sz="8" w:space="0" w:color="808080"/>
              <w:bottom w:val="single" w:sz="2" w:space="0" w:color="000000"/>
              <w:right w:val="single" w:sz="8" w:space="0" w:color="808080"/>
            </w:tcBorders>
          </w:tcPr>
          <w:p w14:paraId="4A49AF84" w14:textId="77777777" w:rsidR="00754A12" w:rsidRDefault="00754A12" w:rsidP="004509AF">
            <w:pPr>
              <w:pStyle w:val="TableParagraph"/>
              <w:spacing w:before="8"/>
              <w:ind w:left="241" w:right="225"/>
              <w:jc w:val="center"/>
            </w:pPr>
            <w:r>
              <w:t>Февраль</w:t>
            </w:r>
          </w:p>
        </w:tc>
        <w:tc>
          <w:tcPr>
            <w:tcW w:w="1244" w:type="dxa"/>
            <w:tcBorders>
              <w:top w:val="single" w:sz="8" w:space="0" w:color="808080"/>
              <w:left w:val="single" w:sz="8" w:space="0" w:color="808080"/>
              <w:bottom w:val="single" w:sz="2" w:space="0" w:color="000000"/>
              <w:right w:val="single" w:sz="8" w:space="0" w:color="808080"/>
            </w:tcBorders>
          </w:tcPr>
          <w:p w14:paraId="07DF33AC" w14:textId="77777777" w:rsidR="00754A12" w:rsidRDefault="00754A12" w:rsidP="004509AF">
            <w:pPr>
              <w:pStyle w:val="TableParagraph"/>
              <w:spacing w:before="8"/>
              <w:ind w:left="351" w:right="337"/>
              <w:jc w:val="center"/>
            </w:pPr>
            <w:r>
              <w:t>Март</w:t>
            </w:r>
          </w:p>
        </w:tc>
        <w:tc>
          <w:tcPr>
            <w:tcW w:w="1301" w:type="dxa"/>
            <w:tcBorders>
              <w:top w:val="single" w:sz="8" w:space="0" w:color="808080"/>
              <w:left w:val="single" w:sz="8" w:space="0" w:color="808080"/>
              <w:bottom w:val="single" w:sz="2" w:space="0" w:color="000000"/>
              <w:right w:val="single" w:sz="8" w:space="0" w:color="808080"/>
            </w:tcBorders>
          </w:tcPr>
          <w:p w14:paraId="18CE035C" w14:textId="77777777" w:rsidR="00754A12" w:rsidRDefault="00754A12" w:rsidP="004509AF">
            <w:pPr>
              <w:pStyle w:val="TableParagraph"/>
              <w:spacing w:before="8"/>
              <w:ind w:left="289" w:right="269"/>
              <w:jc w:val="center"/>
            </w:pPr>
            <w:r>
              <w:t>Апрель</w:t>
            </w:r>
          </w:p>
        </w:tc>
        <w:tc>
          <w:tcPr>
            <w:tcW w:w="1220" w:type="dxa"/>
            <w:tcBorders>
              <w:top w:val="single" w:sz="8" w:space="0" w:color="808080"/>
              <w:left w:val="single" w:sz="8" w:space="0" w:color="808080"/>
              <w:bottom w:val="single" w:sz="2" w:space="0" w:color="000000"/>
              <w:right w:val="single" w:sz="8" w:space="0" w:color="808080"/>
            </w:tcBorders>
          </w:tcPr>
          <w:p w14:paraId="3263AAE7" w14:textId="77777777" w:rsidR="00754A12" w:rsidRDefault="00754A12" w:rsidP="004509AF">
            <w:pPr>
              <w:pStyle w:val="TableParagraph"/>
              <w:spacing w:before="8"/>
              <w:ind w:left="380" w:right="366"/>
              <w:jc w:val="center"/>
            </w:pPr>
            <w:r>
              <w:t>Май</w:t>
            </w:r>
          </w:p>
        </w:tc>
        <w:tc>
          <w:tcPr>
            <w:tcW w:w="1313" w:type="dxa"/>
            <w:tcBorders>
              <w:top w:val="single" w:sz="8" w:space="0" w:color="808080"/>
              <w:left w:val="single" w:sz="8" w:space="0" w:color="808080"/>
              <w:bottom w:val="single" w:sz="2" w:space="0" w:color="000000"/>
              <w:right w:val="single" w:sz="8" w:space="0" w:color="808080"/>
            </w:tcBorders>
          </w:tcPr>
          <w:p w14:paraId="34A02886" w14:textId="77777777" w:rsidR="00754A12" w:rsidRDefault="00754A12" w:rsidP="004509AF">
            <w:pPr>
              <w:pStyle w:val="TableParagraph"/>
              <w:spacing w:before="8"/>
              <w:ind w:left="372" w:right="360"/>
              <w:jc w:val="center"/>
            </w:pPr>
            <w:r>
              <w:t>Июнь</w:t>
            </w:r>
          </w:p>
        </w:tc>
      </w:tr>
      <w:tr w:rsidR="00754A12" w14:paraId="2EEC94D7" w14:textId="77777777" w:rsidTr="004509AF">
        <w:trPr>
          <w:trHeight w:val="218"/>
        </w:trPr>
        <w:tc>
          <w:tcPr>
            <w:tcW w:w="2989" w:type="dxa"/>
            <w:vMerge/>
            <w:tcBorders>
              <w:top w:val="nil"/>
              <w:left w:val="single" w:sz="8" w:space="0" w:color="808080"/>
              <w:bottom w:val="single" w:sz="8" w:space="0" w:color="808080"/>
              <w:right w:val="single" w:sz="8" w:space="0" w:color="808080"/>
            </w:tcBorders>
          </w:tcPr>
          <w:p w14:paraId="40C0FD58" w14:textId="77777777" w:rsidR="00754A12" w:rsidRDefault="00754A12" w:rsidP="004509AF">
            <w:pPr>
              <w:rPr>
                <w:sz w:val="2"/>
                <w:szCs w:val="2"/>
              </w:rPr>
            </w:pPr>
          </w:p>
        </w:tc>
        <w:tc>
          <w:tcPr>
            <w:tcW w:w="1332" w:type="dxa"/>
            <w:tcBorders>
              <w:top w:val="single" w:sz="2" w:space="0" w:color="000000"/>
              <w:left w:val="single" w:sz="8" w:space="0" w:color="808080"/>
              <w:bottom w:val="single" w:sz="8" w:space="0" w:color="808080"/>
              <w:right w:val="single" w:sz="8" w:space="0" w:color="808080"/>
            </w:tcBorders>
          </w:tcPr>
          <w:p w14:paraId="46C3DDD4" w14:textId="77777777" w:rsidR="00754A12" w:rsidRDefault="00754A12" w:rsidP="004509AF">
            <w:pPr>
              <w:pStyle w:val="TableParagraph"/>
              <w:rPr>
                <w:rFonts w:ascii="Times New Roman"/>
                <w:sz w:val="14"/>
              </w:rPr>
            </w:pPr>
          </w:p>
        </w:tc>
        <w:tc>
          <w:tcPr>
            <w:tcW w:w="1244" w:type="dxa"/>
            <w:tcBorders>
              <w:top w:val="single" w:sz="2" w:space="0" w:color="000000"/>
              <w:left w:val="single" w:sz="8" w:space="0" w:color="808080"/>
              <w:bottom w:val="single" w:sz="8" w:space="0" w:color="808080"/>
              <w:right w:val="single" w:sz="8" w:space="0" w:color="808080"/>
            </w:tcBorders>
          </w:tcPr>
          <w:p w14:paraId="6321E515" w14:textId="77777777" w:rsidR="00754A12" w:rsidRDefault="00754A12" w:rsidP="004509AF">
            <w:pPr>
              <w:pStyle w:val="TableParagraph"/>
              <w:rPr>
                <w:rFonts w:ascii="Times New Roman"/>
                <w:sz w:val="14"/>
              </w:rPr>
            </w:pPr>
          </w:p>
        </w:tc>
        <w:tc>
          <w:tcPr>
            <w:tcW w:w="1301" w:type="dxa"/>
            <w:tcBorders>
              <w:top w:val="single" w:sz="2" w:space="0" w:color="000000"/>
              <w:left w:val="single" w:sz="8" w:space="0" w:color="808080"/>
              <w:bottom w:val="single" w:sz="8" w:space="0" w:color="808080"/>
              <w:right w:val="single" w:sz="8" w:space="0" w:color="808080"/>
            </w:tcBorders>
          </w:tcPr>
          <w:p w14:paraId="265E3304" w14:textId="77777777" w:rsidR="00754A12" w:rsidRDefault="00754A12" w:rsidP="004509AF">
            <w:pPr>
              <w:pStyle w:val="TableParagraph"/>
              <w:rPr>
                <w:rFonts w:ascii="Times New Roman"/>
                <w:sz w:val="14"/>
              </w:rPr>
            </w:pPr>
          </w:p>
        </w:tc>
        <w:tc>
          <w:tcPr>
            <w:tcW w:w="1220" w:type="dxa"/>
            <w:tcBorders>
              <w:top w:val="single" w:sz="2" w:space="0" w:color="000000"/>
              <w:left w:val="single" w:sz="8" w:space="0" w:color="808080"/>
              <w:bottom w:val="single" w:sz="8" w:space="0" w:color="808080"/>
              <w:right w:val="single" w:sz="8" w:space="0" w:color="808080"/>
            </w:tcBorders>
          </w:tcPr>
          <w:p w14:paraId="06D7F8DF" w14:textId="77777777" w:rsidR="00754A12" w:rsidRDefault="00754A12" w:rsidP="004509AF">
            <w:pPr>
              <w:pStyle w:val="TableParagraph"/>
              <w:rPr>
                <w:rFonts w:ascii="Times New Roman"/>
                <w:sz w:val="14"/>
              </w:rPr>
            </w:pPr>
          </w:p>
        </w:tc>
        <w:tc>
          <w:tcPr>
            <w:tcW w:w="1313" w:type="dxa"/>
            <w:tcBorders>
              <w:top w:val="single" w:sz="2" w:space="0" w:color="000000"/>
              <w:left w:val="single" w:sz="8" w:space="0" w:color="808080"/>
              <w:bottom w:val="single" w:sz="8" w:space="0" w:color="808080"/>
              <w:right w:val="single" w:sz="8" w:space="0" w:color="808080"/>
            </w:tcBorders>
          </w:tcPr>
          <w:p w14:paraId="26734361" w14:textId="77777777" w:rsidR="00754A12" w:rsidRDefault="00754A12" w:rsidP="004509AF">
            <w:pPr>
              <w:pStyle w:val="TableParagraph"/>
              <w:rPr>
                <w:rFonts w:ascii="Times New Roman"/>
                <w:sz w:val="14"/>
              </w:rPr>
            </w:pPr>
          </w:p>
        </w:tc>
      </w:tr>
      <w:tr w:rsidR="00754A12" w14:paraId="455BC623" w14:textId="77777777" w:rsidTr="004509AF">
        <w:trPr>
          <w:trHeight w:val="336"/>
        </w:trPr>
        <w:tc>
          <w:tcPr>
            <w:tcW w:w="2989" w:type="dxa"/>
            <w:tcBorders>
              <w:top w:val="single" w:sz="8" w:space="0" w:color="808080"/>
              <w:left w:val="single" w:sz="8" w:space="0" w:color="808080"/>
              <w:bottom w:val="single" w:sz="2" w:space="0" w:color="000000"/>
              <w:right w:val="single" w:sz="8" w:space="0" w:color="808080"/>
            </w:tcBorders>
          </w:tcPr>
          <w:p w14:paraId="4516C336" w14:textId="77777777" w:rsidR="00754A12" w:rsidRDefault="00754A12" w:rsidP="004509AF">
            <w:pPr>
              <w:pStyle w:val="TableParagraph"/>
              <w:spacing w:before="8"/>
              <w:ind w:left="26"/>
            </w:pPr>
            <w:r>
              <w:t>Аквариум</w:t>
            </w:r>
            <w:r>
              <w:rPr>
                <w:spacing w:val="-3"/>
              </w:rPr>
              <w:t xml:space="preserve"> </w:t>
            </w:r>
            <w:r>
              <w:t>стандартный</w:t>
            </w:r>
          </w:p>
        </w:tc>
        <w:tc>
          <w:tcPr>
            <w:tcW w:w="1332" w:type="dxa"/>
            <w:tcBorders>
              <w:top w:val="single" w:sz="8" w:space="0" w:color="808080"/>
              <w:left w:val="single" w:sz="8" w:space="0" w:color="808080"/>
              <w:bottom w:val="single" w:sz="2" w:space="0" w:color="000000"/>
              <w:right w:val="single" w:sz="8" w:space="0" w:color="808080"/>
            </w:tcBorders>
          </w:tcPr>
          <w:p w14:paraId="154BD6EC" w14:textId="77777777" w:rsidR="00754A12" w:rsidRDefault="00754A12" w:rsidP="004509AF">
            <w:pPr>
              <w:pStyle w:val="TableParagraph"/>
              <w:spacing w:before="8"/>
              <w:ind w:left="240" w:right="225"/>
              <w:jc w:val="center"/>
            </w:pPr>
            <w:r>
              <w:t>60</w:t>
            </w:r>
          </w:p>
        </w:tc>
        <w:tc>
          <w:tcPr>
            <w:tcW w:w="1244" w:type="dxa"/>
            <w:tcBorders>
              <w:top w:val="single" w:sz="8" w:space="0" w:color="808080"/>
              <w:left w:val="single" w:sz="8" w:space="0" w:color="808080"/>
              <w:bottom w:val="single" w:sz="2" w:space="0" w:color="000000"/>
              <w:right w:val="single" w:sz="8" w:space="0" w:color="808080"/>
            </w:tcBorders>
          </w:tcPr>
          <w:p w14:paraId="1980C938" w14:textId="77777777" w:rsidR="00754A12" w:rsidRDefault="00754A12" w:rsidP="004509AF">
            <w:pPr>
              <w:pStyle w:val="TableParagraph"/>
              <w:spacing w:before="8"/>
              <w:ind w:left="351" w:right="333"/>
              <w:jc w:val="center"/>
            </w:pPr>
            <w:r>
              <w:t>67</w:t>
            </w:r>
          </w:p>
        </w:tc>
        <w:tc>
          <w:tcPr>
            <w:tcW w:w="1301" w:type="dxa"/>
            <w:tcBorders>
              <w:top w:val="single" w:sz="8" w:space="0" w:color="808080"/>
              <w:left w:val="single" w:sz="8" w:space="0" w:color="808080"/>
              <w:bottom w:val="single" w:sz="2" w:space="0" w:color="000000"/>
              <w:right w:val="single" w:sz="8" w:space="0" w:color="808080"/>
            </w:tcBorders>
          </w:tcPr>
          <w:p w14:paraId="7CB426A2" w14:textId="77777777" w:rsidR="00754A12" w:rsidRDefault="00754A12" w:rsidP="004509AF">
            <w:pPr>
              <w:pStyle w:val="TableParagraph"/>
              <w:spacing w:before="8"/>
              <w:ind w:left="286" w:right="269"/>
              <w:jc w:val="center"/>
            </w:pPr>
            <w:r>
              <w:t>69</w:t>
            </w:r>
          </w:p>
        </w:tc>
        <w:tc>
          <w:tcPr>
            <w:tcW w:w="1220" w:type="dxa"/>
            <w:tcBorders>
              <w:top w:val="single" w:sz="8" w:space="0" w:color="808080"/>
              <w:left w:val="single" w:sz="8" w:space="0" w:color="808080"/>
              <w:bottom w:val="single" w:sz="2" w:space="0" w:color="000000"/>
              <w:right w:val="single" w:sz="8" w:space="0" w:color="808080"/>
            </w:tcBorders>
          </w:tcPr>
          <w:p w14:paraId="263B0505" w14:textId="77777777" w:rsidR="00754A12" w:rsidRDefault="00754A12" w:rsidP="004509AF">
            <w:pPr>
              <w:pStyle w:val="TableParagraph"/>
              <w:spacing w:before="8"/>
              <w:ind w:left="380" w:right="363"/>
              <w:jc w:val="center"/>
            </w:pPr>
            <w:r>
              <w:t>72</w:t>
            </w:r>
          </w:p>
        </w:tc>
        <w:tc>
          <w:tcPr>
            <w:tcW w:w="1313" w:type="dxa"/>
            <w:tcBorders>
              <w:top w:val="single" w:sz="8" w:space="0" w:color="808080"/>
              <w:left w:val="single" w:sz="8" w:space="0" w:color="808080"/>
              <w:bottom w:val="single" w:sz="2" w:space="0" w:color="000000"/>
              <w:right w:val="single" w:sz="8" w:space="0" w:color="808080"/>
            </w:tcBorders>
          </w:tcPr>
          <w:p w14:paraId="413C6782" w14:textId="77777777" w:rsidR="00754A12" w:rsidRDefault="00754A12" w:rsidP="004509AF">
            <w:pPr>
              <w:pStyle w:val="TableParagraph"/>
              <w:spacing w:before="8"/>
              <w:ind w:left="372" w:right="358"/>
              <w:jc w:val="center"/>
            </w:pPr>
            <w:r>
              <w:t>72</w:t>
            </w:r>
          </w:p>
        </w:tc>
      </w:tr>
      <w:tr w:rsidR="00754A12" w14:paraId="6973934F" w14:textId="77777777" w:rsidTr="004509AF">
        <w:trPr>
          <w:trHeight w:val="223"/>
        </w:trPr>
        <w:tc>
          <w:tcPr>
            <w:tcW w:w="2989" w:type="dxa"/>
            <w:tcBorders>
              <w:top w:val="single" w:sz="2" w:space="0" w:color="000000"/>
              <w:left w:val="single" w:sz="8" w:space="0" w:color="808080"/>
              <w:bottom w:val="single" w:sz="8" w:space="0" w:color="808080"/>
              <w:right w:val="single" w:sz="8" w:space="0" w:color="808080"/>
            </w:tcBorders>
          </w:tcPr>
          <w:p w14:paraId="6CCCF35F" w14:textId="77777777" w:rsidR="00754A12" w:rsidRDefault="00754A12" w:rsidP="004509AF">
            <w:pPr>
              <w:pStyle w:val="TableParagraph"/>
              <w:rPr>
                <w:rFonts w:ascii="Times New Roman"/>
                <w:sz w:val="16"/>
              </w:rPr>
            </w:pPr>
          </w:p>
        </w:tc>
        <w:tc>
          <w:tcPr>
            <w:tcW w:w="1332" w:type="dxa"/>
            <w:tcBorders>
              <w:top w:val="single" w:sz="2" w:space="0" w:color="000000"/>
              <w:left w:val="single" w:sz="8" w:space="0" w:color="808080"/>
              <w:bottom w:val="single" w:sz="8" w:space="0" w:color="808080"/>
              <w:right w:val="single" w:sz="8" w:space="0" w:color="808080"/>
            </w:tcBorders>
          </w:tcPr>
          <w:p w14:paraId="0DA1685E" w14:textId="77777777" w:rsidR="00754A12" w:rsidRDefault="00754A12" w:rsidP="004509AF">
            <w:pPr>
              <w:pStyle w:val="TableParagraph"/>
              <w:rPr>
                <w:rFonts w:ascii="Times New Roman"/>
                <w:sz w:val="16"/>
              </w:rPr>
            </w:pPr>
          </w:p>
        </w:tc>
        <w:tc>
          <w:tcPr>
            <w:tcW w:w="1244" w:type="dxa"/>
            <w:tcBorders>
              <w:top w:val="single" w:sz="2" w:space="0" w:color="000000"/>
              <w:left w:val="single" w:sz="8" w:space="0" w:color="808080"/>
              <w:bottom w:val="single" w:sz="8" w:space="0" w:color="808080"/>
              <w:right w:val="single" w:sz="8" w:space="0" w:color="808080"/>
            </w:tcBorders>
          </w:tcPr>
          <w:p w14:paraId="042DA483" w14:textId="77777777" w:rsidR="00754A12" w:rsidRDefault="00754A12" w:rsidP="004509AF">
            <w:pPr>
              <w:pStyle w:val="TableParagraph"/>
              <w:rPr>
                <w:rFonts w:ascii="Times New Roman"/>
                <w:sz w:val="16"/>
              </w:rPr>
            </w:pPr>
          </w:p>
        </w:tc>
        <w:tc>
          <w:tcPr>
            <w:tcW w:w="1301" w:type="dxa"/>
            <w:tcBorders>
              <w:top w:val="single" w:sz="2" w:space="0" w:color="000000"/>
              <w:left w:val="single" w:sz="8" w:space="0" w:color="808080"/>
              <w:bottom w:val="single" w:sz="8" w:space="0" w:color="808080"/>
              <w:right w:val="single" w:sz="8" w:space="0" w:color="808080"/>
            </w:tcBorders>
          </w:tcPr>
          <w:p w14:paraId="660CD834" w14:textId="77777777" w:rsidR="00754A12" w:rsidRDefault="00754A12" w:rsidP="004509AF">
            <w:pPr>
              <w:pStyle w:val="TableParagraph"/>
              <w:rPr>
                <w:rFonts w:ascii="Times New Roman"/>
                <w:sz w:val="16"/>
              </w:rPr>
            </w:pPr>
          </w:p>
        </w:tc>
        <w:tc>
          <w:tcPr>
            <w:tcW w:w="1220" w:type="dxa"/>
            <w:tcBorders>
              <w:top w:val="single" w:sz="2" w:space="0" w:color="000000"/>
              <w:left w:val="single" w:sz="8" w:space="0" w:color="808080"/>
              <w:bottom w:val="single" w:sz="8" w:space="0" w:color="808080"/>
              <w:right w:val="single" w:sz="8" w:space="0" w:color="808080"/>
            </w:tcBorders>
          </w:tcPr>
          <w:p w14:paraId="15CF3FF3" w14:textId="77777777" w:rsidR="00754A12" w:rsidRDefault="00754A12" w:rsidP="004509AF">
            <w:pPr>
              <w:pStyle w:val="TableParagraph"/>
              <w:rPr>
                <w:rFonts w:ascii="Times New Roman"/>
                <w:sz w:val="16"/>
              </w:rPr>
            </w:pPr>
          </w:p>
        </w:tc>
        <w:tc>
          <w:tcPr>
            <w:tcW w:w="1313" w:type="dxa"/>
            <w:tcBorders>
              <w:top w:val="single" w:sz="2" w:space="0" w:color="000000"/>
              <w:left w:val="single" w:sz="8" w:space="0" w:color="808080"/>
              <w:bottom w:val="single" w:sz="8" w:space="0" w:color="808080"/>
              <w:right w:val="single" w:sz="8" w:space="0" w:color="808080"/>
            </w:tcBorders>
          </w:tcPr>
          <w:p w14:paraId="4AD506D2" w14:textId="77777777" w:rsidR="00754A12" w:rsidRDefault="00754A12" w:rsidP="004509AF">
            <w:pPr>
              <w:pStyle w:val="TableParagraph"/>
              <w:rPr>
                <w:rFonts w:ascii="Times New Roman"/>
                <w:sz w:val="16"/>
              </w:rPr>
            </w:pPr>
          </w:p>
        </w:tc>
      </w:tr>
      <w:tr w:rsidR="00754A12" w14:paraId="0E268B2C" w14:textId="77777777" w:rsidTr="004509AF">
        <w:trPr>
          <w:trHeight w:val="336"/>
        </w:trPr>
        <w:tc>
          <w:tcPr>
            <w:tcW w:w="2989" w:type="dxa"/>
            <w:tcBorders>
              <w:top w:val="single" w:sz="8" w:space="0" w:color="808080"/>
              <w:left w:val="single" w:sz="8" w:space="0" w:color="808080"/>
              <w:bottom w:val="single" w:sz="2" w:space="0" w:color="000000"/>
              <w:right w:val="single" w:sz="8" w:space="0" w:color="808080"/>
            </w:tcBorders>
          </w:tcPr>
          <w:p w14:paraId="11E7228E" w14:textId="77777777" w:rsidR="00754A12" w:rsidRDefault="00754A12" w:rsidP="004509AF">
            <w:pPr>
              <w:pStyle w:val="TableParagraph"/>
              <w:spacing w:before="8"/>
              <w:ind w:left="26"/>
            </w:pPr>
            <w:r>
              <w:t>Аквариум</w:t>
            </w:r>
            <w:r>
              <w:rPr>
                <w:spacing w:val="-2"/>
              </w:rPr>
              <w:t xml:space="preserve"> </w:t>
            </w:r>
            <w:r>
              <w:t>(акваферма)</w:t>
            </w:r>
          </w:p>
        </w:tc>
        <w:tc>
          <w:tcPr>
            <w:tcW w:w="1332" w:type="dxa"/>
            <w:tcBorders>
              <w:top w:val="single" w:sz="8" w:space="0" w:color="808080"/>
              <w:left w:val="single" w:sz="8" w:space="0" w:color="808080"/>
              <w:bottom w:val="single" w:sz="2" w:space="0" w:color="000000"/>
              <w:right w:val="single" w:sz="8" w:space="0" w:color="808080"/>
            </w:tcBorders>
          </w:tcPr>
          <w:p w14:paraId="6B2567CB" w14:textId="77777777" w:rsidR="00754A12" w:rsidRDefault="00754A12" w:rsidP="004509AF">
            <w:pPr>
              <w:pStyle w:val="TableParagraph"/>
              <w:spacing w:before="8"/>
              <w:ind w:left="240" w:right="225"/>
              <w:jc w:val="center"/>
            </w:pPr>
            <w:r>
              <w:t>60</w:t>
            </w:r>
          </w:p>
        </w:tc>
        <w:tc>
          <w:tcPr>
            <w:tcW w:w="1244" w:type="dxa"/>
            <w:tcBorders>
              <w:top w:val="single" w:sz="8" w:space="0" w:color="808080"/>
              <w:left w:val="single" w:sz="8" w:space="0" w:color="808080"/>
              <w:bottom w:val="single" w:sz="2" w:space="0" w:color="000000"/>
              <w:right w:val="single" w:sz="8" w:space="0" w:color="808080"/>
            </w:tcBorders>
          </w:tcPr>
          <w:p w14:paraId="150BB828" w14:textId="77777777" w:rsidR="00754A12" w:rsidRDefault="00754A12" w:rsidP="004509AF">
            <w:pPr>
              <w:pStyle w:val="TableParagraph"/>
              <w:spacing w:before="8"/>
              <w:ind w:left="351" w:right="333"/>
              <w:jc w:val="center"/>
            </w:pPr>
            <w:r>
              <w:t>61</w:t>
            </w:r>
          </w:p>
        </w:tc>
        <w:tc>
          <w:tcPr>
            <w:tcW w:w="1301" w:type="dxa"/>
            <w:tcBorders>
              <w:top w:val="single" w:sz="8" w:space="0" w:color="808080"/>
              <w:left w:val="single" w:sz="8" w:space="0" w:color="808080"/>
              <w:bottom w:val="single" w:sz="2" w:space="0" w:color="000000"/>
              <w:right w:val="single" w:sz="8" w:space="0" w:color="808080"/>
            </w:tcBorders>
          </w:tcPr>
          <w:p w14:paraId="7DA48F19" w14:textId="77777777" w:rsidR="00754A12" w:rsidRDefault="00754A12" w:rsidP="004509AF">
            <w:pPr>
              <w:pStyle w:val="TableParagraph"/>
              <w:spacing w:before="8"/>
              <w:ind w:left="286" w:right="269"/>
              <w:jc w:val="center"/>
            </w:pPr>
            <w:r>
              <w:t>61</w:t>
            </w:r>
          </w:p>
        </w:tc>
        <w:tc>
          <w:tcPr>
            <w:tcW w:w="1220" w:type="dxa"/>
            <w:tcBorders>
              <w:top w:val="single" w:sz="8" w:space="0" w:color="808080"/>
              <w:left w:val="single" w:sz="8" w:space="0" w:color="808080"/>
              <w:bottom w:val="single" w:sz="2" w:space="0" w:color="000000"/>
              <w:right w:val="single" w:sz="8" w:space="0" w:color="808080"/>
            </w:tcBorders>
          </w:tcPr>
          <w:p w14:paraId="2D12B79B" w14:textId="77777777" w:rsidR="00754A12" w:rsidRDefault="00754A12" w:rsidP="004509AF">
            <w:pPr>
              <w:pStyle w:val="TableParagraph"/>
              <w:spacing w:before="8"/>
              <w:ind w:left="380" w:right="363"/>
              <w:jc w:val="center"/>
            </w:pPr>
            <w:r>
              <w:t>65</w:t>
            </w:r>
          </w:p>
        </w:tc>
        <w:tc>
          <w:tcPr>
            <w:tcW w:w="1313" w:type="dxa"/>
            <w:tcBorders>
              <w:top w:val="single" w:sz="8" w:space="0" w:color="808080"/>
              <w:left w:val="single" w:sz="8" w:space="0" w:color="808080"/>
              <w:bottom w:val="single" w:sz="2" w:space="0" w:color="000000"/>
              <w:right w:val="single" w:sz="8" w:space="0" w:color="808080"/>
            </w:tcBorders>
          </w:tcPr>
          <w:p w14:paraId="421A8329" w14:textId="77777777" w:rsidR="00754A12" w:rsidRDefault="00754A12" w:rsidP="004509AF">
            <w:pPr>
              <w:pStyle w:val="TableParagraph"/>
              <w:spacing w:before="8"/>
              <w:ind w:left="372" w:right="358"/>
              <w:jc w:val="center"/>
            </w:pPr>
            <w:r>
              <w:t>65</w:t>
            </w:r>
          </w:p>
        </w:tc>
      </w:tr>
      <w:tr w:rsidR="00754A12" w14:paraId="0DAD3BAC" w14:textId="77777777" w:rsidTr="004509AF">
        <w:trPr>
          <w:trHeight w:val="226"/>
        </w:trPr>
        <w:tc>
          <w:tcPr>
            <w:tcW w:w="2989" w:type="dxa"/>
            <w:tcBorders>
              <w:top w:val="single" w:sz="2" w:space="0" w:color="000000"/>
              <w:left w:val="single" w:sz="8" w:space="0" w:color="808080"/>
              <w:bottom w:val="single" w:sz="8" w:space="0" w:color="808080"/>
              <w:right w:val="single" w:sz="8" w:space="0" w:color="808080"/>
            </w:tcBorders>
          </w:tcPr>
          <w:p w14:paraId="77B5D133" w14:textId="77777777" w:rsidR="00754A12" w:rsidRDefault="00754A12" w:rsidP="004509AF">
            <w:pPr>
              <w:pStyle w:val="TableParagraph"/>
              <w:rPr>
                <w:rFonts w:ascii="Times New Roman"/>
                <w:sz w:val="16"/>
              </w:rPr>
            </w:pPr>
          </w:p>
        </w:tc>
        <w:tc>
          <w:tcPr>
            <w:tcW w:w="1332" w:type="dxa"/>
            <w:tcBorders>
              <w:top w:val="single" w:sz="2" w:space="0" w:color="000000"/>
              <w:left w:val="single" w:sz="8" w:space="0" w:color="808080"/>
              <w:bottom w:val="single" w:sz="8" w:space="0" w:color="808080"/>
              <w:right w:val="single" w:sz="8" w:space="0" w:color="808080"/>
            </w:tcBorders>
          </w:tcPr>
          <w:p w14:paraId="152796E7" w14:textId="77777777" w:rsidR="00754A12" w:rsidRDefault="00754A12" w:rsidP="004509AF">
            <w:pPr>
              <w:pStyle w:val="TableParagraph"/>
              <w:rPr>
                <w:rFonts w:ascii="Times New Roman"/>
                <w:sz w:val="16"/>
              </w:rPr>
            </w:pPr>
          </w:p>
        </w:tc>
        <w:tc>
          <w:tcPr>
            <w:tcW w:w="1244" w:type="dxa"/>
            <w:tcBorders>
              <w:top w:val="single" w:sz="2" w:space="0" w:color="000000"/>
              <w:left w:val="single" w:sz="8" w:space="0" w:color="808080"/>
              <w:bottom w:val="single" w:sz="8" w:space="0" w:color="808080"/>
              <w:right w:val="single" w:sz="8" w:space="0" w:color="808080"/>
            </w:tcBorders>
          </w:tcPr>
          <w:p w14:paraId="2AD4DBAF" w14:textId="77777777" w:rsidR="00754A12" w:rsidRDefault="00754A12" w:rsidP="004509AF">
            <w:pPr>
              <w:pStyle w:val="TableParagraph"/>
              <w:rPr>
                <w:rFonts w:ascii="Times New Roman"/>
                <w:sz w:val="16"/>
              </w:rPr>
            </w:pPr>
          </w:p>
        </w:tc>
        <w:tc>
          <w:tcPr>
            <w:tcW w:w="1301" w:type="dxa"/>
            <w:tcBorders>
              <w:top w:val="single" w:sz="2" w:space="0" w:color="000000"/>
              <w:left w:val="single" w:sz="8" w:space="0" w:color="808080"/>
              <w:bottom w:val="single" w:sz="8" w:space="0" w:color="808080"/>
              <w:right w:val="single" w:sz="8" w:space="0" w:color="808080"/>
            </w:tcBorders>
          </w:tcPr>
          <w:p w14:paraId="42FC9227" w14:textId="77777777" w:rsidR="00754A12" w:rsidRDefault="00754A12" w:rsidP="004509AF">
            <w:pPr>
              <w:pStyle w:val="TableParagraph"/>
              <w:rPr>
                <w:rFonts w:ascii="Times New Roman"/>
                <w:sz w:val="16"/>
              </w:rPr>
            </w:pPr>
          </w:p>
        </w:tc>
        <w:tc>
          <w:tcPr>
            <w:tcW w:w="1220" w:type="dxa"/>
            <w:tcBorders>
              <w:top w:val="single" w:sz="2" w:space="0" w:color="000000"/>
              <w:left w:val="single" w:sz="8" w:space="0" w:color="808080"/>
              <w:bottom w:val="single" w:sz="8" w:space="0" w:color="808080"/>
              <w:right w:val="single" w:sz="8" w:space="0" w:color="808080"/>
            </w:tcBorders>
          </w:tcPr>
          <w:p w14:paraId="6E7FCA3E" w14:textId="77777777" w:rsidR="00754A12" w:rsidRDefault="00754A12" w:rsidP="004509AF">
            <w:pPr>
              <w:pStyle w:val="TableParagraph"/>
              <w:rPr>
                <w:rFonts w:ascii="Times New Roman"/>
                <w:sz w:val="16"/>
              </w:rPr>
            </w:pPr>
          </w:p>
        </w:tc>
        <w:tc>
          <w:tcPr>
            <w:tcW w:w="1313" w:type="dxa"/>
            <w:tcBorders>
              <w:top w:val="single" w:sz="2" w:space="0" w:color="000000"/>
              <w:left w:val="single" w:sz="8" w:space="0" w:color="808080"/>
              <w:bottom w:val="single" w:sz="8" w:space="0" w:color="808080"/>
              <w:right w:val="single" w:sz="8" w:space="0" w:color="808080"/>
            </w:tcBorders>
          </w:tcPr>
          <w:p w14:paraId="377E91D4" w14:textId="77777777" w:rsidR="00754A12" w:rsidRDefault="00754A12" w:rsidP="004509AF">
            <w:pPr>
              <w:pStyle w:val="TableParagraph"/>
              <w:rPr>
                <w:rFonts w:ascii="Times New Roman"/>
                <w:sz w:val="16"/>
              </w:rPr>
            </w:pPr>
          </w:p>
        </w:tc>
      </w:tr>
    </w:tbl>
    <w:p w14:paraId="49D6FE2A" w14:textId="77777777" w:rsidR="00754A12" w:rsidRDefault="00754A12" w:rsidP="00754A12">
      <w:pPr>
        <w:pStyle w:val="ae"/>
        <w:rPr>
          <w:sz w:val="20"/>
        </w:rPr>
      </w:pPr>
    </w:p>
    <w:p w14:paraId="57E17270" w14:textId="77777777" w:rsidR="00754A12" w:rsidRDefault="00754A12" w:rsidP="00754A12">
      <w:pPr>
        <w:pStyle w:val="ae"/>
        <w:spacing w:before="7"/>
        <w:rPr>
          <w:sz w:val="15"/>
        </w:rPr>
      </w:pPr>
      <w:r>
        <w:rPr>
          <w:noProof/>
          <w:lang w:eastAsia="ru-RU"/>
        </w:rPr>
        <w:drawing>
          <wp:anchor distT="0" distB="0" distL="0" distR="0" simplePos="0" relativeHeight="251671552" behindDoc="0" locked="0" layoutInCell="1" allowOverlap="1" wp14:anchorId="14FF0DFA" wp14:editId="17C7DF8D">
            <wp:simplePos x="0" y="0"/>
            <wp:positionH relativeFrom="page">
              <wp:posOffset>1976241</wp:posOffset>
            </wp:positionH>
            <wp:positionV relativeFrom="paragraph">
              <wp:posOffset>139364</wp:posOffset>
            </wp:positionV>
            <wp:extent cx="4185209" cy="2235707"/>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3" cstate="print"/>
                    <a:stretch>
                      <a:fillRect/>
                    </a:stretch>
                  </pic:blipFill>
                  <pic:spPr>
                    <a:xfrm>
                      <a:off x="0" y="0"/>
                      <a:ext cx="4185209" cy="2235707"/>
                    </a:xfrm>
                    <a:prstGeom prst="rect">
                      <a:avLst/>
                    </a:prstGeom>
                  </pic:spPr>
                </pic:pic>
              </a:graphicData>
            </a:graphic>
          </wp:anchor>
        </w:drawing>
      </w:r>
    </w:p>
    <w:p w14:paraId="7EF02314" w14:textId="77777777" w:rsidR="00754A12" w:rsidRDefault="00754A12" w:rsidP="00754A12">
      <w:pPr>
        <w:pStyle w:val="ae"/>
        <w:rPr>
          <w:sz w:val="20"/>
        </w:rPr>
      </w:pPr>
    </w:p>
    <w:p w14:paraId="5D7EA1C9" w14:textId="77777777" w:rsidR="00754A12" w:rsidRDefault="00754A12" w:rsidP="00754A12">
      <w:pPr>
        <w:pStyle w:val="ae"/>
        <w:spacing w:before="10"/>
        <w:rPr>
          <w:sz w:val="12"/>
        </w:rPr>
      </w:pPr>
      <w:r>
        <w:rPr>
          <w:noProof/>
          <w:lang w:eastAsia="ru-RU"/>
        </w:rPr>
        <w:drawing>
          <wp:anchor distT="0" distB="0" distL="0" distR="0" simplePos="0" relativeHeight="251672576" behindDoc="0" locked="0" layoutInCell="1" allowOverlap="1" wp14:anchorId="69D7F2BF" wp14:editId="1C887104">
            <wp:simplePos x="0" y="0"/>
            <wp:positionH relativeFrom="page">
              <wp:posOffset>2286507</wp:posOffset>
            </wp:positionH>
            <wp:positionV relativeFrom="paragraph">
              <wp:posOffset>118899</wp:posOffset>
            </wp:positionV>
            <wp:extent cx="4037107" cy="2142553"/>
            <wp:effectExtent l="0" t="0" r="0" b="0"/>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4" cstate="print"/>
                    <a:stretch>
                      <a:fillRect/>
                    </a:stretch>
                  </pic:blipFill>
                  <pic:spPr>
                    <a:xfrm>
                      <a:off x="0" y="0"/>
                      <a:ext cx="4037107" cy="2142553"/>
                    </a:xfrm>
                    <a:prstGeom prst="rect">
                      <a:avLst/>
                    </a:prstGeom>
                  </pic:spPr>
                </pic:pic>
              </a:graphicData>
            </a:graphic>
          </wp:anchor>
        </w:drawing>
      </w:r>
    </w:p>
    <w:p w14:paraId="5E118F08" w14:textId="77777777" w:rsidR="00754A12" w:rsidRDefault="00754A12" w:rsidP="00754A12">
      <w:pPr>
        <w:spacing w:before="222"/>
        <w:ind w:left="1735" w:right="1786"/>
        <w:jc w:val="center"/>
        <w:rPr>
          <w:sz w:val="24"/>
        </w:rPr>
      </w:pPr>
      <w:r>
        <w:rPr>
          <w:sz w:val="24"/>
        </w:rPr>
        <w:t>Диаграмма</w:t>
      </w:r>
      <w:r>
        <w:rPr>
          <w:spacing w:val="-4"/>
          <w:sz w:val="24"/>
        </w:rPr>
        <w:t xml:space="preserve"> 3</w:t>
      </w:r>
      <w:r>
        <w:rPr>
          <w:sz w:val="24"/>
        </w:rPr>
        <w:t>.</w:t>
      </w:r>
      <w:r>
        <w:rPr>
          <w:spacing w:val="-4"/>
          <w:sz w:val="24"/>
        </w:rPr>
        <w:t xml:space="preserve"> </w:t>
      </w:r>
      <w:r>
        <w:rPr>
          <w:sz w:val="24"/>
        </w:rPr>
        <w:t>Сравнительный</w:t>
      </w:r>
      <w:r>
        <w:rPr>
          <w:spacing w:val="-4"/>
          <w:sz w:val="24"/>
        </w:rPr>
        <w:t xml:space="preserve"> </w:t>
      </w:r>
      <w:r>
        <w:rPr>
          <w:sz w:val="24"/>
        </w:rPr>
        <w:t>анализ</w:t>
      </w:r>
      <w:r>
        <w:rPr>
          <w:spacing w:val="-1"/>
          <w:sz w:val="24"/>
        </w:rPr>
        <w:t xml:space="preserve"> </w:t>
      </w:r>
      <w:r>
        <w:rPr>
          <w:sz w:val="24"/>
        </w:rPr>
        <w:t>уровня</w:t>
      </w:r>
      <w:r>
        <w:rPr>
          <w:spacing w:val="-4"/>
          <w:sz w:val="24"/>
        </w:rPr>
        <w:t xml:space="preserve"> </w:t>
      </w:r>
      <w:r>
        <w:rPr>
          <w:sz w:val="24"/>
        </w:rPr>
        <w:t>освещенности</w:t>
      </w:r>
    </w:p>
    <w:p w14:paraId="62A91F23" w14:textId="77777777" w:rsidR="00013298" w:rsidRPr="00E36918" w:rsidRDefault="00013298" w:rsidP="00E36918">
      <w:pPr>
        <w:spacing w:before="222" w:line="360" w:lineRule="auto"/>
        <w:ind w:right="11"/>
        <w:contextualSpacing/>
        <w:rPr>
          <w:sz w:val="28"/>
          <w:szCs w:val="28"/>
        </w:rPr>
      </w:pPr>
      <w:r w:rsidRPr="00E36918">
        <w:rPr>
          <w:sz w:val="28"/>
          <w:szCs w:val="28"/>
        </w:rPr>
        <w:t>По данным</w:t>
      </w:r>
      <w:r w:rsidR="001B19E0">
        <w:rPr>
          <w:sz w:val="28"/>
          <w:szCs w:val="28"/>
        </w:rPr>
        <w:t>,</w:t>
      </w:r>
      <w:r w:rsidRPr="00E36918">
        <w:rPr>
          <w:sz w:val="28"/>
          <w:szCs w:val="28"/>
        </w:rPr>
        <w:t xml:space="preserve"> полученным</w:t>
      </w:r>
      <w:r w:rsidR="001B19E0">
        <w:rPr>
          <w:sz w:val="28"/>
          <w:szCs w:val="28"/>
        </w:rPr>
        <w:t xml:space="preserve"> результате эксперимента, </w:t>
      </w:r>
      <w:r w:rsidR="00E36918">
        <w:rPr>
          <w:sz w:val="28"/>
          <w:szCs w:val="28"/>
        </w:rPr>
        <w:t>можно сделать вывод</w:t>
      </w:r>
      <w:r w:rsidRPr="00E36918">
        <w:rPr>
          <w:sz w:val="28"/>
          <w:szCs w:val="28"/>
        </w:rPr>
        <w:t xml:space="preserve">, что </w:t>
      </w:r>
      <w:r w:rsidR="00E36918">
        <w:rPr>
          <w:sz w:val="28"/>
          <w:szCs w:val="28"/>
        </w:rPr>
        <w:t xml:space="preserve">в </w:t>
      </w:r>
      <w:r w:rsidRPr="00E36918">
        <w:rPr>
          <w:sz w:val="28"/>
          <w:szCs w:val="28"/>
        </w:rPr>
        <w:t>аквариум</w:t>
      </w:r>
      <w:r w:rsidR="00E36918">
        <w:rPr>
          <w:sz w:val="28"/>
          <w:szCs w:val="28"/>
        </w:rPr>
        <w:t>е</w:t>
      </w:r>
      <w:r w:rsidRPr="00E36918">
        <w:rPr>
          <w:sz w:val="28"/>
          <w:szCs w:val="28"/>
        </w:rPr>
        <w:t xml:space="preserve"> акваферма в сравнении с обыкновенн</w:t>
      </w:r>
      <w:r w:rsidR="00E36918">
        <w:rPr>
          <w:sz w:val="28"/>
          <w:szCs w:val="28"/>
        </w:rPr>
        <w:t>ым аквариумом освещенность меньше</w:t>
      </w:r>
      <w:r w:rsidRPr="00E36918">
        <w:rPr>
          <w:sz w:val="28"/>
          <w:szCs w:val="28"/>
        </w:rPr>
        <w:t>, в связи с тем, что растения разрастаются, их становит</w:t>
      </w:r>
      <w:r w:rsidR="00E36918">
        <w:rPr>
          <w:sz w:val="28"/>
          <w:szCs w:val="28"/>
        </w:rPr>
        <w:t>ся много, разрастаю</w:t>
      </w:r>
      <w:r w:rsidRPr="00E36918">
        <w:rPr>
          <w:sz w:val="28"/>
          <w:szCs w:val="28"/>
        </w:rPr>
        <w:t>тся вегетативные орга</w:t>
      </w:r>
      <w:r w:rsidR="00E36918">
        <w:rPr>
          <w:sz w:val="28"/>
          <w:szCs w:val="28"/>
        </w:rPr>
        <w:t>ны</w:t>
      </w:r>
      <w:r w:rsidR="001B19E0">
        <w:rPr>
          <w:sz w:val="28"/>
          <w:szCs w:val="28"/>
        </w:rPr>
        <w:t>, что снижает уровень освещенности. Необходимо помнить о возможности использования дополнительного освещения в аквариумах с гидропонными растениями.</w:t>
      </w:r>
    </w:p>
    <w:p w14:paraId="0D1C7DE0" w14:textId="77777777" w:rsidR="00754A12" w:rsidRPr="0011762A" w:rsidRDefault="00754A12" w:rsidP="00754A12">
      <w:pPr>
        <w:pStyle w:val="1"/>
        <w:spacing w:before="208" w:line="360" w:lineRule="auto"/>
        <w:ind w:left="0"/>
        <w:contextualSpacing/>
        <w:jc w:val="center"/>
      </w:pPr>
      <w:r>
        <w:t>Д</w:t>
      </w:r>
      <w:r w:rsidRPr="0011762A">
        <w:t>атчик парциального давления кислорода</w:t>
      </w:r>
    </w:p>
    <w:p w14:paraId="1915AD07" w14:textId="77777777" w:rsidR="00754A12" w:rsidRDefault="00754A12" w:rsidP="00754A12">
      <w:pPr>
        <w:rPr>
          <w:color w:val="000000"/>
          <w:sz w:val="28"/>
          <w:szCs w:val="28"/>
        </w:rPr>
      </w:pPr>
      <w:r w:rsidRPr="0011762A">
        <w:rPr>
          <w:color w:val="000000"/>
          <w:sz w:val="28"/>
          <w:szCs w:val="28"/>
        </w:rPr>
        <w:t>Датчик парциального давления кислорода используется для оценки содержания кислорода в газовой смеси.</w:t>
      </w:r>
    </w:p>
    <w:p w14:paraId="6F9BB74A" w14:textId="77777777" w:rsidR="00754A12" w:rsidRDefault="00754A12" w:rsidP="00754A12">
      <w:pPr>
        <w:spacing w:before="71"/>
        <w:ind w:left="1737" w:right="1779"/>
        <w:jc w:val="center"/>
        <w:rPr>
          <w:sz w:val="24"/>
        </w:rPr>
      </w:pPr>
      <w:r>
        <w:rPr>
          <w:sz w:val="24"/>
        </w:rPr>
        <w:t>Таблица</w:t>
      </w:r>
      <w:r>
        <w:rPr>
          <w:spacing w:val="-3"/>
          <w:sz w:val="24"/>
        </w:rPr>
        <w:t xml:space="preserve"> 4</w:t>
      </w:r>
      <w:r>
        <w:rPr>
          <w:sz w:val="24"/>
        </w:rPr>
        <w:t>.</w:t>
      </w:r>
      <w:r>
        <w:rPr>
          <w:spacing w:val="-2"/>
          <w:sz w:val="24"/>
        </w:rPr>
        <w:t xml:space="preserve"> </w:t>
      </w:r>
      <w:r>
        <w:rPr>
          <w:sz w:val="24"/>
        </w:rPr>
        <w:t>Уровень</w:t>
      </w:r>
      <w:r>
        <w:rPr>
          <w:spacing w:val="-2"/>
          <w:sz w:val="24"/>
        </w:rPr>
        <w:t xml:space="preserve"> </w:t>
      </w:r>
      <w:r>
        <w:rPr>
          <w:sz w:val="24"/>
        </w:rPr>
        <w:t>кислорода</w:t>
      </w:r>
      <w:r>
        <w:rPr>
          <w:spacing w:val="-3"/>
          <w:sz w:val="24"/>
        </w:rPr>
        <w:t xml:space="preserve"> </w:t>
      </w:r>
      <w:r>
        <w:rPr>
          <w:sz w:val="24"/>
        </w:rPr>
        <w:t>в</w:t>
      </w:r>
      <w:r>
        <w:rPr>
          <w:spacing w:val="-3"/>
          <w:sz w:val="24"/>
        </w:rPr>
        <w:t xml:space="preserve"> </w:t>
      </w:r>
      <w:r>
        <w:rPr>
          <w:sz w:val="24"/>
        </w:rPr>
        <w:t>аквариумах в</w:t>
      </w:r>
      <w:r>
        <w:rPr>
          <w:spacing w:val="-1"/>
          <w:sz w:val="24"/>
        </w:rPr>
        <w:t xml:space="preserve"> </w:t>
      </w:r>
      <w:r>
        <w:rPr>
          <w:sz w:val="24"/>
        </w:rPr>
        <w:t>%</w:t>
      </w:r>
    </w:p>
    <w:p w14:paraId="43D3723E" w14:textId="77777777" w:rsidR="00754A12" w:rsidRDefault="00754A12" w:rsidP="00754A12">
      <w:pPr>
        <w:pStyle w:val="ae"/>
        <w:rPr>
          <w:sz w:val="20"/>
        </w:rPr>
      </w:pPr>
    </w:p>
    <w:p w14:paraId="21D27EC8" w14:textId="77777777" w:rsidR="00754A12" w:rsidRDefault="00754A12" w:rsidP="00754A12">
      <w:pPr>
        <w:pStyle w:val="ae"/>
        <w:spacing w:before="1"/>
        <w:rPr>
          <w:sz w:val="11"/>
        </w:rPr>
      </w:pPr>
    </w:p>
    <w:tbl>
      <w:tblPr>
        <w:tblStyle w:val="TableNormal"/>
        <w:tblW w:w="0" w:type="auto"/>
        <w:tblInd w:w="132" w:type="dxa"/>
        <w:tblBorders>
          <w:top w:val="thickThinMediumGap" w:sz="4" w:space="0" w:color="808080"/>
          <w:left w:val="thickThinMediumGap" w:sz="4" w:space="0" w:color="808080"/>
          <w:bottom w:val="thickThinMediumGap" w:sz="4" w:space="0" w:color="808080"/>
          <w:right w:val="thickThinMediumGap" w:sz="4" w:space="0" w:color="808080"/>
          <w:insideH w:val="thickThinMediumGap" w:sz="4" w:space="0" w:color="808080"/>
          <w:insideV w:val="thickThinMediumGap" w:sz="4" w:space="0" w:color="808080"/>
        </w:tblBorders>
        <w:tblLayout w:type="fixed"/>
        <w:tblLook w:val="01E0" w:firstRow="1" w:lastRow="1" w:firstColumn="1" w:lastColumn="1" w:noHBand="0" w:noVBand="0"/>
      </w:tblPr>
      <w:tblGrid>
        <w:gridCol w:w="2989"/>
        <w:gridCol w:w="1332"/>
        <w:gridCol w:w="1244"/>
        <w:gridCol w:w="1301"/>
        <w:gridCol w:w="1220"/>
        <w:gridCol w:w="1313"/>
      </w:tblGrid>
      <w:tr w:rsidR="00754A12" w14:paraId="466DF3A3" w14:textId="77777777" w:rsidTr="004509AF">
        <w:trPr>
          <w:trHeight w:val="359"/>
        </w:trPr>
        <w:tc>
          <w:tcPr>
            <w:tcW w:w="9399" w:type="dxa"/>
            <w:gridSpan w:val="6"/>
            <w:tcBorders>
              <w:left w:val="single" w:sz="8" w:space="0" w:color="808080"/>
              <w:bottom w:val="single" w:sz="2" w:space="0" w:color="000000"/>
              <w:right w:val="single" w:sz="8" w:space="0" w:color="808080"/>
            </w:tcBorders>
          </w:tcPr>
          <w:p w14:paraId="2356725C" w14:textId="77777777" w:rsidR="00754A12" w:rsidRDefault="00754A12" w:rsidP="004509AF">
            <w:pPr>
              <w:pStyle w:val="TableParagraph"/>
              <w:spacing w:before="29"/>
              <w:ind w:left="777"/>
            </w:pPr>
            <w:r>
              <w:t>Изменение</w:t>
            </w:r>
            <w:r>
              <w:rPr>
                <w:spacing w:val="-4"/>
              </w:rPr>
              <w:t xml:space="preserve"> </w:t>
            </w:r>
            <w:r>
              <w:t>количества</w:t>
            </w:r>
            <w:r>
              <w:rPr>
                <w:spacing w:val="-4"/>
              </w:rPr>
              <w:t xml:space="preserve"> </w:t>
            </w:r>
            <w:r>
              <w:t>кислорода</w:t>
            </w:r>
            <w:r>
              <w:rPr>
                <w:spacing w:val="-1"/>
              </w:rPr>
              <w:t xml:space="preserve"> </w:t>
            </w:r>
            <w:r>
              <w:t>в</w:t>
            </w:r>
            <w:r>
              <w:rPr>
                <w:spacing w:val="-1"/>
              </w:rPr>
              <w:t xml:space="preserve"> </w:t>
            </w:r>
            <w:r>
              <w:t>аквариумах</w:t>
            </w:r>
            <w:r>
              <w:rPr>
                <w:spacing w:val="-2"/>
              </w:rPr>
              <w:t xml:space="preserve"> </w:t>
            </w:r>
            <w:r>
              <w:t>в</w:t>
            </w:r>
            <w:r>
              <w:rPr>
                <w:spacing w:val="-4"/>
              </w:rPr>
              <w:t xml:space="preserve"> </w:t>
            </w:r>
            <w:r>
              <w:t>%</w:t>
            </w:r>
            <w:r>
              <w:rPr>
                <w:spacing w:val="-3"/>
              </w:rPr>
              <w:t xml:space="preserve"> </w:t>
            </w:r>
            <w:r>
              <w:t>(средний показатель</w:t>
            </w:r>
            <w:r>
              <w:rPr>
                <w:spacing w:val="-2"/>
              </w:rPr>
              <w:t xml:space="preserve"> </w:t>
            </w:r>
            <w:r>
              <w:t>за</w:t>
            </w:r>
            <w:r>
              <w:rPr>
                <w:spacing w:val="-4"/>
              </w:rPr>
              <w:t xml:space="preserve"> </w:t>
            </w:r>
            <w:r>
              <w:t>месяц)</w:t>
            </w:r>
          </w:p>
        </w:tc>
      </w:tr>
      <w:tr w:rsidR="00754A12" w14:paraId="43F2F6DF" w14:textId="77777777" w:rsidTr="004509AF">
        <w:trPr>
          <w:trHeight w:val="223"/>
        </w:trPr>
        <w:tc>
          <w:tcPr>
            <w:tcW w:w="9399" w:type="dxa"/>
            <w:gridSpan w:val="6"/>
            <w:tcBorders>
              <w:top w:val="single" w:sz="2" w:space="0" w:color="000000"/>
              <w:left w:val="single" w:sz="8" w:space="0" w:color="808080"/>
              <w:bottom w:val="single" w:sz="8" w:space="0" w:color="808080"/>
              <w:right w:val="single" w:sz="8" w:space="0" w:color="808080"/>
            </w:tcBorders>
          </w:tcPr>
          <w:p w14:paraId="0328813F" w14:textId="77777777" w:rsidR="00754A12" w:rsidRDefault="00754A12" w:rsidP="004509AF">
            <w:pPr>
              <w:pStyle w:val="TableParagraph"/>
              <w:rPr>
                <w:rFonts w:ascii="Times New Roman"/>
                <w:sz w:val="16"/>
              </w:rPr>
            </w:pPr>
          </w:p>
        </w:tc>
      </w:tr>
      <w:tr w:rsidR="00754A12" w14:paraId="43DAA814" w14:textId="77777777" w:rsidTr="004509AF">
        <w:trPr>
          <w:trHeight w:val="329"/>
        </w:trPr>
        <w:tc>
          <w:tcPr>
            <w:tcW w:w="2989" w:type="dxa"/>
            <w:vMerge w:val="restart"/>
            <w:tcBorders>
              <w:top w:val="single" w:sz="8" w:space="0" w:color="808080"/>
              <w:left w:val="single" w:sz="8" w:space="0" w:color="808080"/>
              <w:bottom w:val="single" w:sz="8" w:space="0" w:color="808080"/>
              <w:right w:val="single" w:sz="8" w:space="0" w:color="808080"/>
            </w:tcBorders>
          </w:tcPr>
          <w:p w14:paraId="5AF5B090" w14:textId="77777777" w:rsidR="00754A12" w:rsidRDefault="00754A12" w:rsidP="004509AF">
            <w:pPr>
              <w:pStyle w:val="TableParagraph"/>
              <w:rPr>
                <w:rFonts w:ascii="Times New Roman"/>
              </w:rPr>
            </w:pPr>
          </w:p>
        </w:tc>
        <w:tc>
          <w:tcPr>
            <w:tcW w:w="1332" w:type="dxa"/>
            <w:tcBorders>
              <w:top w:val="single" w:sz="8" w:space="0" w:color="808080"/>
              <w:left w:val="single" w:sz="8" w:space="0" w:color="808080"/>
              <w:bottom w:val="single" w:sz="2" w:space="0" w:color="000000"/>
              <w:right w:val="single" w:sz="8" w:space="0" w:color="808080"/>
            </w:tcBorders>
          </w:tcPr>
          <w:p w14:paraId="1E837635" w14:textId="77777777" w:rsidR="00754A12" w:rsidRDefault="00754A12" w:rsidP="004509AF">
            <w:pPr>
              <w:pStyle w:val="TableParagraph"/>
              <w:spacing w:before="8"/>
              <w:ind w:left="241" w:right="225"/>
              <w:jc w:val="center"/>
            </w:pPr>
            <w:r>
              <w:t>Февраль</w:t>
            </w:r>
          </w:p>
        </w:tc>
        <w:tc>
          <w:tcPr>
            <w:tcW w:w="1244" w:type="dxa"/>
            <w:tcBorders>
              <w:top w:val="single" w:sz="8" w:space="0" w:color="808080"/>
              <w:left w:val="single" w:sz="8" w:space="0" w:color="808080"/>
              <w:bottom w:val="single" w:sz="2" w:space="0" w:color="000000"/>
              <w:right w:val="single" w:sz="8" w:space="0" w:color="808080"/>
            </w:tcBorders>
          </w:tcPr>
          <w:p w14:paraId="345A8654" w14:textId="77777777" w:rsidR="00754A12" w:rsidRDefault="00754A12" w:rsidP="004509AF">
            <w:pPr>
              <w:pStyle w:val="TableParagraph"/>
              <w:spacing w:before="8"/>
              <w:ind w:left="351" w:right="337"/>
              <w:jc w:val="center"/>
            </w:pPr>
            <w:r>
              <w:t>Март</w:t>
            </w:r>
          </w:p>
        </w:tc>
        <w:tc>
          <w:tcPr>
            <w:tcW w:w="1301" w:type="dxa"/>
            <w:tcBorders>
              <w:top w:val="single" w:sz="8" w:space="0" w:color="808080"/>
              <w:left w:val="single" w:sz="8" w:space="0" w:color="808080"/>
              <w:bottom w:val="single" w:sz="2" w:space="0" w:color="000000"/>
              <w:right w:val="single" w:sz="8" w:space="0" w:color="808080"/>
            </w:tcBorders>
          </w:tcPr>
          <w:p w14:paraId="0FE00B67" w14:textId="77777777" w:rsidR="00754A12" w:rsidRDefault="00754A12" w:rsidP="004509AF">
            <w:pPr>
              <w:pStyle w:val="TableParagraph"/>
              <w:spacing w:before="8"/>
              <w:ind w:left="289" w:right="269"/>
              <w:jc w:val="center"/>
            </w:pPr>
            <w:r>
              <w:t>Апрель</w:t>
            </w:r>
          </w:p>
        </w:tc>
        <w:tc>
          <w:tcPr>
            <w:tcW w:w="1220" w:type="dxa"/>
            <w:tcBorders>
              <w:top w:val="single" w:sz="8" w:space="0" w:color="808080"/>
              <w:left w:val="single" w:sz="8" w:space="0" w:color="808080"/>
              <w:bottom w:val="single" w:sz="2" w:space="0" w:color="000000"/>
              <w:right w:val="single" w:sz="8" w:space="0" w:color="808080"/>
            </w:tcBorders>
          </w:tcPr>
          <w:p w14:paraId="21221B74" w14:textId="77777777" w:rsidR="00754A12" w:rsidRDefault="00754A12" w:rsidP="004509AF">
            <w:pPr>
              <w:pStyle w:val="TableParagraph"/>
              <w:spacing w:before="8"/>
              <w:ind w:left="380" w:right="366"/>
              <w:jc w:val="center"/>
            </w:pPr>
            <w:r>
              <w:t>Май</w:t>
            </w:r>
          </w:p>
        </w:tc>
        <w:tc>
          <w:tcPr>
            <w:tcW w:w="1313" w:type="dxa"/>
            <w:tcBorders>
              <w:top w:val="single" w:sz="8" w:space="0" w:color="808080"/>
              <w:left w:val="single" w:sz="8" w:space="0" w:color="808080"/>
              <w:bottom w:val="single" w:sz="2" w:space="0" w:color="000000"/>
              <w:right w:val="single" w:sz="8" w:space="0" w:color="808080"/>
            </w:tcBorders>
          </w:tcPr>
          <w:p w14:paraId="3483EAFC" w14:textId="77777777" w:rsidR="00754A12" w:rsidRDefault="00754A12" w:rsidP="004509AF">
            <w:pPr>
              <w:pStyle w:val="TableParagraph"/>
              <w:spacing w:before="8"/>
              <w:ind w:left="372" w:right="360"/>
              <w:jc w:val="center"/>
            </w:pPr>
            <w:r>
              <w:t>Июнь</w:t>
            </w:r>
          </w:p>
        </w:tc>
      </w:tr>
      <w:tr w:rsidR="00754A12" w14:paraId="5FEF9280" w14:textId="77777777" w:rsidTr="004509AF">
        <w:trPr>
          <w:trHeight w:val="218"/>
        </w:trPr>
        <w:tc>
          <w:tcPr>
            <w:tcW w:w="2989" w:type="dxa"/>
            <w:vMerge/>
            <w:tcBorders>
              <w:top w:val="nil"/>
              <w:left w:val="single" w:sz="8" w:space="0" w:color="808080"/>
              <w:bottom w:val="single" w:sz="8" w:space="0" w:color="808080"/>
              <w:right w:val="single" w:sz="8" w:space="0" w:color="808080"/>
            </w:tcBorders>
          </w:tcPr>
          <w:p w14:paraId="366EDBA3" w14:textId="77777777" w:rsidR="00754A12" w:rsidRDefault="00754A12" w:rsidP="004509AF">
            <w:pPr>
              <w:rPr>
                <w:sz w:val="2"/>
                <w:szCs w:val="2"/>
              </w:rPr>
            </w:pPr>
          </w:p>
        </w:tc>
        <w:tc>
          <w:tcPr>
            <w:tcW w:w="1332" w:type="dxa"/>
            <w:tcBorders>
              <w:top w:val="single" w:sz="2" w:space="0" w:color="000000"/>
              <w:left w:val="single" w:sz="8" w:space="0" w:color="808080"/>
              <w:bottom w:val="single" w:sz="8" w:space="0" w:color="808080"/>
              <w:right w:val="single" w:sz="8" w:space="0" w:color="808080"/>
            </w:tcBorders>
          </w:tcPr>
          <w:p w14:paraId="55ECC3EC" w14:textId="77777777" w:rsidR="00754A12" w:rsidRDefault="00754A12" w:rsidP="004509AF">
            <w:pPr>
              <w:pStyle w:val="TableParagraph"/>
              <w:rPr>
                <w:rFonts w:ascii="Times New Roman"/>
                <w:sz w:val="14"/>
              </w:rPr>
            </w:pPr>
          </w:p>
        </w:tc>
        <w:tc>
          <w:tcPr>
            <w:tcW w:w="1244" w:type="dxa"/>
            <w:tcBorders>
              <w:top w:val="single" w:sz="2" w:space="0" w:color="000000"/>
              <w:left w:val="single" w:sz="8" w:space="0" w:color="808080"/>
              <w:bottom w:val="single" w:sz="8" w:space="0" w:color="808080"/>
              <w:right w:val="single" w:sz="8" w:space="0" w:color="808080"/>
            </w:tcBorders>
          </w:tcPr>
          <w:p w14:paraId="7725080D" w14:textId="77777777" w:rsidR="00754A12" w:rsidRDefault="00754A12" w:rsidP="004509AF">
            <w:pPr>
              <w:pStyle w:val="TableParagraph"/>
              <w:rPr>
                <w:rFonts w:ascii="Times New Roman"/>
                <w:sz w:val="14"/>
              </w:rPr>
            </w:pPr>
          </w:p>
        </w:tc>
        <w:tc>
          <w:tcPr>
            <w:tcW w:w="1301" w:type="dxa"/>
            <w:tcBorders>
              <w:top w:val="single" w:sz="2" w:space="0" w:color="000000"/>
              <w:left w:val="single" w:sz="8" w:space="0" w:color="808080"/>
              <w:bottom w:val="single" w:sz="8" w:space="0" w:color="808080"/>
              <w:right w:val="single" w:sz="8" w:space="0" w:color="808080"/>
            </w:tcBorders>
          </w:tcPr>
          <w:p w14:paraId="62B2DA53" w14:textId="77777777" w:rsidR="00754A12" w:rsidRDefault="00754A12" w:rsidP="004509AF">
            <w:pPr>
              <w:pStyle w:val="TableParagraph"/>
              <w:rPr>
                <w:rFonts w:ascii="Times New Roman"/>
                <w:sz w:val="14"/>
              </w:rPr>
            </w:pPr>
          </w:p>
        </w:tc>
        <w:tc>
          <w:tcPr>
            <w:tcW w:w="1220" w:type="dxa"/>
            <w:tcBorders>
              <w:top w:val="single" w:sz="2" w:space="0" w:color="000000"/>
              <w:left w:val="single" w:sz="8" w:space="0" w:color="808080"/>
              <w:bottom w:val="single" w:sz="8" w:space="0" w:color="808080"/>
              <w:right w:val="single" w:sz="8" w:space="0" w:color="808080"/>
            </w:tcBorders>
          </w:tcPr>
          <w:p w14:paraId="026E88E2" w14:textId="77777777" w:rsidR="00754A12" w:rsidRDefault="00754A12" w:rsidP="004509AF">
            <w:pPr>
              <w:pStyle w:val="TableParagraph"/>
              <w:rPr>
                <w:rFonts w:ascii="Times New Roman"/>
                <w:sz w:val="14"/>
              </w:rPr>
            </w:pPr>
          </w:p>
        </w:tc>
        <w:tc>
          <w:tcPr>
            <w:tcW w:w="1313" w:type="dxa"/>
            <w:tcBorders>
              <w:top w:val="single" w:sz="2" w:space="0" w:color="000000"/>
              <w:left w:val="single" w:sz="8" w:space="0" w:color="808080"/>
              <w:bottom w:val="single" w:sz="8" w:space="0" w:color="808080"/>
              <w:right w:val="single" w:sz="8" w:space="0" w:color="808080"/>
            </w:tcBorders>
          </w:tcPr>
          <w:p w14:paraId="6585FAB3" w14:textId="77777777" w:rsidR="00754A12" w:rsidRDefault="00754A12" w:rsidP="004509AF">
            <w:pPr>
              <w:pStyle w:val="TableParagraph"/>
              <w:rPr>
                <w:rFonts w:ascii="Times New Roman"/>
                <w:sz w:val="14"/>
              </w:rPr>
            </w:pPr>
          </w:p>
        </w:tc>
      </w:tr>
      <w:tr w:rsidR="00754A12" w14:paraId="09A980E4" w14:textId="77777777" w:rsidTr="004509AF">
        <w:trPr>
          <w:trHeight w:val="336"/>
        </w:trPr>
        <w:tc>
          <w:tcPr>
            <w:tcW w:w="2989" w:type="dxa"/>
            <w:tcBorders>
              <w:top w:val="single" w:sz="8" w:space="0" w:color="808080"/>
              <w:left w:val="single" w:sz="8" w:space="0" w:color="808080"/>
              <w:bottom w:val="single" w:sz="2" w:space="0" w:color="000000"/>
              <w:right w:val="single" w:sz="8" w:space="0" w:color="808080"/>
            </w:tcBorders>
          </w:tcPr>
          <w:p w14:paraId="04D41172" w14:textId="77777777" w:rsidR="00754A12" w:rsidRDefault="00754A12" w:rsidP="004509AF">
            <w:pPr>
              <w:pStyle w:val="TableParagraph"/>
              <w:spacing w:before="8"/>
              <w:ind w:left="26"/>
            </w:pPr>
            <w:r>
              <w:t>Аквариум</w:t>
            </w:r>
            <w:r>
              <w:rPr>
                <w:spacing w:val="-3"/>
              </w:rPr>
              <w:t xml:space="preserve"> </w:t>
            </w:r>
            <w:r>
              <w:t>стандартный</w:t>
            </w:r>
          </w:p>
        </w:tc>
        <w:tc>
          <w:tcPr>
            <w:tcW w:w="1332" w:type="dxa"/>
            <w:tcBorders>
              <w:top w:val="single" w:sz="8" w:space="0" w:color="808080"/>
              <w:left w:val="single" w:sz="8" w:space="0" w:color="808080"/>
              <w:bottom w:val="single" w:sz="2" w:space="0" w:color="000000"/>
              <w:right w:val="single" w:sz="8" w:space="0" w:color="808080"/>
            </w:tcBorders>
          </w:tcPr>
          <w:p w14:paraId="56ADE6D4" w14:textId="77777777" w:rsidR="00754A12" w:rsidRDefault="00754A12" w:rsidP="004509AF">
            <w:pPr>
              <w:pStyle w:val="TableParagraph"/>
              <w:spacing w:before="8"/>
              <w:ind w:left="240" w:right="225"/>
              <w:jc w:val="center"/>
            </w:pPr>
            <w:r>
              <w:t>74</w:t>
            </w:r>
          </w:p>
        </w:tc>
        <w:tc>
          <w:tcPr>
            <w:tcW w:w="1244" w:type="dxa"/>
            <w:tcBorders>
              <w:top w:val="single" w:sz="8" w:space="0" w:color="808080"/>
              <w:left w:val="single" w:sz="8" w:space="0" w:color="808080"/>
              <w:bottom w:val="single" w:sz="2" w:space="0" w:color="000000"/>
              <w:right w:val="single" w:sz="8" w:space="0" w:color="808080"/>
            </w:tcBorders>
          </w:tcPr>
          <w:p w14:paraId="687D377E" w14:textId="77777777" w:rsidR="00754A12" w:rsidRDefault="00754A12" w:rsidP="004509AF">
            <w:pPr>
              <w:pStyle w:val="TableParagraph"/>
              <w:spacing w:before="8"/>
              <w:ind w:left="351" w:right="333"/>
              <w:jc w:val="center"/>
            </w:pPr>
            <w:r>
              <w:t>71</w:t>
            </w:r>
          </w:p>
        </w:tc>
        <w:tc>
          <w:tcPr>
            <w:tcW w:w="1301" w:type="dxa"/>
            <w:tcBorders>
              <w:top w:val="single" w:sz="8" w:space="0" w:color="808080"/>
              <w:left w:val="single" w:sz="8" w:space="0" w:color="808080"/>
              <w:bottom w:val="single" w:sz="2" w:space="0" w:color="000000"/>
              <w:right w:val="single" w:sz="8" w:space="0" w:color="808080"/>
            </w:tcBorders>
          </w:tcPr>
          <w:p w14:paraId="26C6CCDE" w14:textId="77777777" w:rsidR="00754A12" w:rsidRDefault="00754A12" w:rsidP="004509AF">
            <w:pPr>
              <w:pStyle w:val="TableParagraph"/>
              <w:spacing w:before="8"/>
              <w:ind w:left="286" w:right="269"/>
              <w:jc w:val="center"/>
            </w:pPr>
            <w:r>
              <w:t>76</w:t>
            </w:r>
          </w:p>
        </w:tc>
        <w:tc>
          <w:tcPr>
            <w:tcW w:w="1220" w:type="dxa"/>
            <w:tcBorders>
              <w:top w:val="single" w:sz="8" w:space="0" w:color="808080"/>
              <w:left w:val="single" w:sz="8" w:space="0" w:color="808080"/>
              <w:bottom w:val="single" w:sz="2" w:space="0" w:color="000000"/>
              <w:right w:val="single" w:sz="8" w:space="0" w:color="808080"/>
            </w:tcBorders>
          </w:tcPr>
          <w:p w14:paraId="33AE304C" w14:textId="77777777" w:rsidR="00754A12" w:rsidRDefault="00754A12" w:rsidP="004509AF">
            <w:pPr>
              <w:pStyle w:val="TableParagraph"/>
              <w:spacing w:before="8"/>
              <w:ind w:left="380" w:right="363"/>
              <w:jc w:val="center"/>
            </w:pPr>
            <w:r>
              <w:t>65</w:t>
            </w:r>
          </w:p>
        </w:tc>
        <w:tc>
          <w:tcPr>
            <w:tcW w:w="1313" w:type="dxa"/>
            <w:tcBorders>
              <w:top w:val="single" w:sz="8" w:space="0" w:color="808080"/>
              <w:left w:val="single" w:sz="8" w:space="0" w:color="808080"/>
              <w:bottom w:val="single" w:sz="2" w:space="0" w:color="000000"/>
              <w:right w:val="single" w:sz="8" w:space="0" w:color="808080"/>
            </w:tcBorders>
          </w:tcPr>
          <w:p w14:paraId="3C7FB0AC" w14:textId="77777777" w:rsidR="00754A12" w:rsidRDefault="00754A12" w:rsidP="004509AF">
            <w:pPr>
              <w:pStyle w:val="TableParagraph"/>
              <w:spacing w:before="8"/>
              <w:ind w:left="372" w:right="358"/>
              <w:jc w:val="center"/>
            </w:pPr>
            <w:r>
              <w:t>64</w:t>
            </w:r>
          </w:p>
        </w:tc>
      </w:tr>
      <w:tr w:rsidR="00754A12" w14:paraId="06457B0F" w14:textId="77777777" w:rsidTr="004509AF">
        <w:trPr>
          <w:trHeight w:val="223"/>
        </w:trPr>
        <w:tc>
          <w:tcPr>
            <w:tcW w:w="2989" w:type="dxa"/>
            <w:tcBorders>
              <w:top w:val="single" w:sz="2" w:space="0" w:color="000000"/>
              <w:left w:val="single" w:sz="8" w:space="0" w:color="808080"/>
              <w:bottom w:val="single" w:sz="8" w:space="0" w:color="808080"/>
              <w:right w:val="single" w:sz="8" w:space="0" w:color="808080"/>
            </w:tcBorders>
          </w:tcPr>
          <w:p w14:paraId="46C26C77" w14:textId="77777777" w:rsidR="00754A12" w:rsidRDefault="00754A12" w:rsidP="004509AF">
            <w:pPr>
              <w:pStyle w:val="TableParagraph"/>
              <w:rPr>
                <w:rFonts w:ascii="Times New Roman"/>
                <w:sz w:val="16"/>
              </w:rPr>
            </w:pPr>
          </w:p>
        </w:tc>
        <w:tc>
          <w:tcPr>
            <w:tcW w:w="1332" w:type="dxa"/>
            <w:tcBorders>
              <w:top w:val="single" w:sz="2" w:space="0" w:color="000000"/>
              <w:left w:val="single" w:sz="8" w:space="0" w:color="808080"/>
              <w:bottom w:val="single" w:sz="8" w:space="0" w:color="808080"/>
              <w:right w:val="single" w:sz="8" w:space="0" w:color="808080"/>
            </w:tcBorders>
          </w:tcPr>
          <w:p w14:paraId="2BC7EF91" w14:textId="77777777" w:rsidR="00754A12" w:rsidRDefault="00754A12" w:rsidP="004509AF">
            <w:pPr>
              <w:pStyle w:val="TableParagraph"/>
              <w:rPr>
                <w:rFonts w:ascii="Times New Roman"/>
                <w:sz w:val="16"/>
              </w:rPr>
            </w:pPr>
          </w:p>
        </w:tc>
        <w:tc>
          <w:tcPr>
            <w:tcW w:w="1244" w:type="dxa"/>
            <w:tcBorders>
              <w:top w:val="single" w:sz="2" w:space="0" w:color="000000"/>
              <w:left w:val="single" w:sz="8" w:space="0" w:color="808080"/>
              <w:bottom w:val="single" w:sz="8" w:space="0" w:color="808080"/>
              <w:right w:val="single" w:sz="8" w:space="0" w:color="808080"/>
            </w:tcBorders>
          </w:tcPr>
          <w:p w14:paraId="303E5B74" w14:textId="77777777" w:rsidR="00754A12" w:rsidRDefault="00754A12" w:rsidP="004509AF">
            <w:pPr>
              <w:pStyle w:val="TableParagraph"/>
              <w:rPr>
                <w:rFonts w:ascii="Times New Roman"/>
                <w:sz w:val="16"/>
              </w:rPr>
            </w:pPr>
          </w:p>
        </w:tc>
        <w:tc>
          <w:tcPr>
            <w:tcW w:w="1301" w:type="dxa"/>
            <w:tcBorders>
              <w:top w:val="single" w:sz="2" w:space="0" w:color="000000"/>
              <w:left w:val="single" w:sz="8" w:space="0" w:color="808080"/>
              <w:bottom w:val="single" w:sz="8" w:space="0" w:color="808080"/>
              <w:right w:val="single" w:sz="8" w:space="0" w:color="808080"/>
            </w:tcBorders>
          </w:tcPr>
          <w:p w14:paraId="63473972" w14:textId="77777777" w:rsidR="00754A12" w:rsidRDefault="00754A12" w:rsidP="004509AF">
            <w:pPr>
              <w:pStyle w:val="TableParagraph"/>
              <w:rPr>
                <w:rFonts w:ascii="Times New Roman"/>
                <w:sz w:val="16"/>
              </w:rPr>
            </w:pPr>
          </w:p>
        </w:tc>
        <w:tc>
          <w:tcPr>
            <w:tcW w:w="1220" w:type="dxa"/>
            <w:tcBorders>
              <w:top w:val="single" w:sz="2" w:space="0" w:color="000000"/>
              <w:left w:val="single" w:sz="8" w:space="0" w:color="808080"/>
              <w:bottom w:val="single" w:sz="8" w:space="0" w:color="808080"/>
              <w:right w:val="single" w:sz="8" w:space="0" w:color="808080"/>
            </w:tcBorders>
          </w:tcPr>
          <w:p w14:paraId="3E73AF1E" w14:textId="77777777" w:rsidR="00754A12" w:rsidRDefault="00754A12" w:rsidP="004509AF">
            <w:pPr>
              <w:pStyle w:val="TableParagraph"/>
              <w:rPr>
                <w:rFonts w:ascii="Times New Roman"/>
                <w:sz w:val="16"/>
              </w:rPr>
            </w:pPr>
          </w:p>
        </w:tc>
        <w:tc>
          <w:tcPr>
            <w:tcW w:w="1313" w:type="dxa"/>
            <w:tcBorders>
              <w:top w:val="single" w:sz="2" w:space="0" w:color="000000"/>
              <w:left w:val="single" w:sz="8" w:space="0" w:color="808080"/>
              <w:bottom w:val="single" w:sz="8" w:space="0" w:color="808080"/>
              <w:right w:val="single" w:sz="8" w:space="0" w:color="808080"/>
            </w:tcBorders>
          </w:tcPr>
          <w:p w14:paraId="7711F088" w14:textId="77777777" w:rsidR="00754A12" w:rsidRDefault="00754A12" w:rsidP="004509AF">
            <w:pPr>
              <w:pStyle w:val="TableParagraph"/>
              <w:rPr>
                <w:rFonts w:ascii="Times New Roman"/>
                <w:sz w:val="16"/>
              </w:rPr>
            </w:pPr>
          </w:p>
        </w:tc>
      </w:tr>
      <w:tr w:rsidR="00754A12" w14:paraId="544F71A8" w14:textId="77777777" w:rsidTr="004509AF">
        <w:trPr>
          <w:trHeight w:val="336"/>
        </w:trPr>
        <w:tc>
          <w:tcPr>
            <w:tcW w:w="2989" w:type="dxa"/>
            <w:tcBorders>
              <w:top w:val="single" w:sz="8" w:space="0" w:color="808080"/>
              <w:left w:val="single" w:sz="8" w:space="0" w:color="808080"/>
              <w:bottom w:val="single" w:sz="2" w:space="0" w:color="000000"/>
              <w:right w:val="single" w:sz="8" w:space="0" w:color="808080"/>
            </w:tcBorders>
          </w:tcPr>
          <w:p w14:paraId="328EA66C" w14:textId="77777777" w:rsidR="00754A12" w:rsidRDefault="00754A12" w:rsidP="004509AF">
            <w:pPr>
              <w:pStyle w:val="TableParagraph"/>
              <w:spacing w:before="8"/>
              <w:ind w:left="26"/>
            </w:pPr>
            <w:r>
              <w:t>Аквариум</w:t>
            </w:r>
            <w:r>
              <w:rPr>
                <w:spacing w:val="-2"/>
              </w:rPr>
              <w:t xml:space="preserve"> </w:t>
            </w:r>
            <w:r>
              <w:t>(акваферма)</w:t>
            </w:r>
          </w:p>
        </w:tc>
        <w:tc>
          <w:tcPr>
            <w:tcW w:w="1332" w:type="dxa"/>
            <w:tcBorders>
              <w:top w:val="single" w:sz="8" w:space="0" w:color="808080"/>
              <w:left w:val="single" w:sz="8" w:space="0" w:color="808080"/>
              <w:bottom w:val="single" w:sz="2" w:space="0" w:color="000000"/>
              <w:right w:val="single" w:sz="8" w:space="0" w:color="808080"/>
            </w:tcBorders>
          </w:tcPr>
          <w:p w14:paraId="25934B03" w14:textId="77777777" w:rsidR="00754A12" w:rsidRDefault="00754A12" w:rsidP="004509AF">
            <w:pPr>
              <w:pStyle w:val="TableParagraph"/>
              <w:spacing w:before="8"/>
              <w:ind w:left="240" w:right="225"/>
              <w:jc w:val="center"/>
            </w:pPr>
            <w:r>
              <w:t>70</w:t>
            </w:r>
          </w:p>
        </w:tc>
        <w:tc>
          <w:tcPr>
            <w:tcW w:w="1244" w:type="dxa"/>
            <w:tcBorders>
              <w:top w:val="single" w:sz="8" w:space="0" w:color="808080"/>
              <w:left w:val="single" w:sz="8" w:space="0" w:color="808080"/>
              <w:bottom w:val="single" w:sz="2" w:space="0" w:color="000000"/>
              <w:right w:val="single" w:sz="8" w:space="0" w:color="808080"/>
            </w:tcBorders>
          </w:tcPr>
          <w:p w14:paraId="1EB17A66" w14:textId="77777777" w:rsidR="00754A12" w:rsidRDefault="00754A12" w:rsidP="004509AF">
            <w:pPr>
              <w:pStyle w:val="TableParagraph"/>
              <w:spacing w:before="8"/>
              <w:ind w:left="351" w:right="333"/>
              <w:jc w:val="center"/>
            </w:pPr>
            <w:r>
              <w:t>75</w:t>
            </w:r>
          </w:p>
        </w:tc>
        <w:tc>
          <w:tcPr>
            <w:tcW w:w="1301" w:type="dxa"/>
            <w:tcBorders>
              <w:top w:val="single" w:sz="8" w:space="0" w:color="808080"/>
              <w:left w:val="single" w:sz="8" w:space="0" w:color="808080"/>
              <w:bottom w:val="single" w:sz="2" w:space="0" w:color="000000"/>
              <w:right w:val="single" w:sz="8" w:space="0" w:color="808080"/>
            </w:tcBorders>
          </w:tcPr>
          <w:p w14:paraId="19B15966" w14:textId="77777777" w:rsidR="00754A12" w:rsidRDefault="00754A12" w:rsidP="004509AF">
            <w:pPr>
              <w:pStyle w:val="TableParagraph"/>
              <w:spacing w:before="8"/>
              <w:ind w:left="286" w:right="269"/>
              <w:jc w:val="center"/>
            </w:pPr>
            <w:r>
              <w:t>76</w:t>
            </w:r>
          </w:p>
        </w:tc>
        <w:tc>
          <w:tcPr>
            <w:tcW w:w="1220" w:type="dxa"/>
            <w:tcBorders>
              <w:top w:val="single" w:sz="8" w:space="0" w:color="808080"/>
              <w:left w:val="single" w:sz="8" w:space="0" w:color="808080"/>
              <w:bottom w:val="single" w:sz="2" w:space="0" w:color="000000"/>
              <w:right w:val="single" w:sz="8" w:space="0" w:color="808080"/>
            </w:tcBorders>
          </w:tcPr>
          <w:p w14:paraId="43BF5653" w14:textId="77777777" w:rsidR="00754A12" w:rsidRDefault="00754A12" w:rsidP="004509AF">
            <w:pPr>
              <w:pStyle w:val="TableParagraph"/>
              <w:spacing w:before="8"/>
              <w:ind w:left="380" w:right="363"/>
              <w:jc w:val="center"/>
            </w:pPr>
            <w:r>
              <w:t>77</w:t>
            </w:r>
          </w:p>
        </w:tc>
        <w:tc>
          <w:tcPr>
            <w:tcW w:w="1313" w:type="dxa"/>
            <w:tcBorders>
              <w:top w:val="single" w:sz="8" w:space="0" w:color="808080"/>
              <w:left w:val="single" w:sz="8" w:space="0" w:color="808080"/>
              <w:bottom w:val="single" w:sz="2" w:space="0" w:color="000000"/>
              <w:right w:val="single" w:sz="8" w:space="0" w:color="808080"/>
            </w:tcBorders>
          </w:tcPr>
          <w:p w14:paraId="1E5F97CE" w14:textId="77777777" w:rsidR="00754A12" w:rsidRDefault="00754A12" w:rsidP="004509AF">
            <w:pPr>
              <w:pStyle w:val="TableParagraph"/>
              <w:spacing w:before="8"/>
              <w:ind w:left="372" w:right="358"/>
              <w:jc w:val="center"/>
            </w:pPr>
            <w:r>
              <w:t>79</w:t>
            </w:r>
          </w:p>
        </w:tc>
      </w:tr>
      <w:tr w:rsidR="00754A12" w14:paraId="40BD0282" w14:textId="77777777" w:rsidTr="004509AF">
        <w:trPr>
          <w:trHeight w:val="226"/>
        </w:trPr>
        <w:tc>
          <w:tcPr>
            <w:tcW w:w="2989" w:type="dxa"/>
            <w:tcBorders>
              <w:top w:val="single" w:sz="2" w:space="0" w:color="000000"/>
              <w:left w:val="single" w:sz="8" w:space="0" w:color="808080"/>
              <w:bottom w:val="single" w:sz="8" w:space="0" w:color="808080"/>
              <w:right w:val="single" w:sz="8" w:space="0" w:color="808080"/>
            </w:tcBorders>
          </w:tcPr>
          <w:p w14:paraId="06C8203D" w14:textId="77777777" w:rsidR="00754A12" w:rsidRDefault="00754A12" w:rsidP="004509AF">
            <w:pPr>
              <w:pStyle w:val="TableParagraph"/>
              <w:rPr>
                <w:rFonts w:ascii="Times New Roman"/>
                <w:sz w:val="16"/>
              </w:rPr>
            </w:pPr>
          </w:p>
        </w:tc>
        <w:tc>
          <w:tcPr>
            <w:tcW w:w="1332" w:type="dxa"/>
            <w:tcBorders>
              <w:top w:val="single" w:sz="2" w:space="0" w:color="000000"/>
              <w:left w:val="single" w:sz="8" w:space="0" w:color="808080"/>
              <w:bottom w:val="single" w:sz="8" w:space="0" w:color="808080"/>
              <w:right w:val="single" w:sz="8" w:space="0" w:color="808080"/>
            </w:tcBorders>
          </w:tcPr>
          <w:p w14:paraId="46896E58" w14:textId="77777777" w:rsidR="00754A12" w:rsidRDefault="00754A12" w:rsidP="004509AF">
            <w:pPr>
              <w:pStyle w:val="TableParagraph"/>
              <w:rPr>
                <w:rFonts w:ascii="Times New Roman"/>
                <w:sz w:val="16"/>
              </w:rPr>
            </w:pPr>
          </w:p>
        </w:tc>
        <w:tc>
          <w:tcPr>
            <w:tcW w:w="1244" w:type="dxa"/>
            <w:tcBorders>
              <w:top w:val="single" w:sz="2" w:space="0" w:color="000000"/>
              <w:left w:val="single" w:sz="8" w:space="0" w:color="808080"/>
              <w:bottom w:val="single" w:sz="8" w:space="0" w:color="808080"/>
              <w:right w:val="single" w:sz="8" w:space="0" w:color="808080"/>
            </w:tcBorders>
          </w:tcPr>
          <w:p w14:paraId="215B09ED" w14:textId="77777777" w:rsidR="00754A12" w:rsidRDefault="00754A12" w:rsidP="004509AF">
            <w:pPr>
              <w:pStyle w:val="TableParagraph"/>
              <w:rPr>
                <w:rFonts w:ascii="Times New Roman"/>
                <w:sz w:val="16"/>
              </w:rPr>
            </w:pPr>
          </w:p>
        </w:tc>
        <w:tc>
          <w:tcPr>
            <w:tcW w:w="1301" w:type="dxa"/>
            <w:tcBorders>
              <w:top w:val="single" w:sz="2" w:space="0" w:color="000000"/>
              <w:left w:val="single" w:sz="8" w:space="0" w:color="808080"/>
              <w:bottom w:val="single" w:sz="8" w:space="0" w:color="808080"/>
              <w:right w:val="single" w:sz="8" w:space="0" w:color="808080"/>
            </w:tcBorders>
          </w:tcPr>
          <w:p w14:paraId="3C98886A" w14:textId="77777777" w:rsidR="00754A12" w:rsidRDefault="00754A12" w:rsidP="004509AF">
            <w:pPr>
              <w:pStyle w:val="TableParagraph"/>
              <w:rPr>
                <w:rFonts w:ascii="Times New Roman"/>
                <w:sz w:val="16"/>
              </w:rPr>
            </w:pPr>
          </w:p>
        </w:tc>
        <w:tc>
          <w:tcPr>
            <w:tcW w:w="1220" w:type="dxa"/>
            <w:tcBorders>
              <w:top w:val="single" w:sz="2" w:space="0" w:color="000000"/>
              <w:left w:val="single" w:sz="8" w:space="0" w:color="808080"/>
              <w:bottom w:val="single" w:sz="8" w:space="0" w:color="808080"/>
              <w:right w:val="single" w:sz="8" w:space="0" w:color="808080"/>
            </w:tcBorders>
          </w:tcPr>
          <w:p w14:paraId="42B610A4" w14:textId="77777777" w:rsidR="00754A12" w:rsidRDefault="00754A12" w:rsidP="004509AF">
            <w:pPr>
              <w:pStyle w:val="TableParagraph"/>
              <w:rPr>
                <w:rFonts w:ascii="Times New Roman"/>
                <w:sz w:val="16"/>
              </w:rPr>
            </w:pPr>
          </w:p>
        </w:tc>
        <w:tc>
          <w:tcPr>
            <w:tcW w:w="1313" w:type="dxa"/>
            <w:tcBorders>
              <w:top w:val="single" w:sz="2" w:space="0" w:color="000000"/>
              <w:left w:val="single" w:sz="8" w:space="0" w:color="808080"/>
              <w:bottom w:val="single" w:sz="8" w:space="0" w:color="808080"/>
              <w:right w:val="single" w:sz="8" w:space="0" w:color="808080"/>
            </w:tcBorders>
          </w:tcPr>
          <w:p w14:paraId="5DA93E04" w14:textId="77777777" w:rsidR="00754A12" w:rsidRDefault="00754A12" w:rsidP="004509AF">
            <w:pPr>
              <w:pStyle w:val="TableParagraph"/>
              <w:rPr>
                <w:rFonts w:ascii="Times New Roman"/>
                <w:sz w:val="16"/>
              </w:rPr>
            </w:pPr>
          </w:p>
        </w:tc>
      </w:tr>
    </w:tbl>
    <w:p w14:paraId="2E161403" w14:textId="77777777" w:rsidR="00754A12" w:rsidRDefault="00754A12" w:rsidP="00754A12">
      <w:pPr>
        <w:pStyle w:val="ae"/>
        <w:rPr>
          <w:sz w:val="20"/>
        </w:rPr>
      </w:pPr>
    </w:p>
    <w:p w14:paraId="200A8850" w14:textId="77777777" w:rsidR="00754A12" w:rsidRDefault="00754A12" w:rsidP="00754A12">
      <w:pPr>
        <w:pStyle w:val="ae"/>
        <w:spacing w:before="4"/>
        <w:rPr>
          <w:sz w:val="18"/>
        </w:rPr>
      </w:pPr>
      <w:r>
        <w:rPr>
          <w:noProof/>
          <w:lang w:eastAsia="ru-RU"/>
        </w:rPr>
        <w:drawing>
          <wp:anchor distT="0" distB="0" distL="0" distR="0" simplePos="0" relativeHeight="251674624" behindDoc="0" locked="0" layoutInCell="1" allowOverlap="1" wp14:anchorId="396461F2" wp14:editId="5B0E634B">
            <wp:simplePos x="0" y="0"/>
            <wp:positionH relativeFrom="page">
              <wp:posOffset>1716963</wp:posOffset>
            </wp:positionH>
            <wp:positionV relativeFrom="paragraph">
              <wp:posOffset>159073</wp:posOffset>
            </wp:positionV>
            <wp:extent cx="4528749" cy="2484120"/>
            <wp:effectExtent l="0" t="0" r="0" b="0"/>
            <wp:wrapTopAndBottom/>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5" cstate="print"/>
                    <a:stretch>
                      <a:fillRect/>
                    </a:stretch>
                  </pic:blipFill>
                  <pic:spPr>
                    <a:xfrm>
                      <a:off x="0" y="0"/>
                      <a:ext cx="4528749" cy="2484120"/>
                    </a:xfrm>
                    <a:prstGeom prst="rect">
                      <a:avLst/>
                    </a:prstGeom>
                  </pic:spPr>
                </pic:pic>
              </a:graphicData>
            </a:graphic>
          </wp:anchor>
        </w:drawing>
      </w:r>
      <w:r>
        <w:rPr>
          <w:noProof/>
          <w:lang w:eastAsia="ru-RU"/>
        </w:rPr>
        <w:drawing>
          <wp:anchor distT="0" distB="0" distL="0" distR="0" simplePos="0" relativeHeight="251675648" behindDoc="0" locked="0" layoutInCell="1" allowOverlap="1" wp14:anchorId="5204210B" wp14:editId="037472F3">
            <wp:simplePos x="0" y="0"/>
            <wp:positionH relativeFrom="page">
              <wp:posOffset>2013905</wp:posOffset>
            </wp:positionH>
            <wp:positionV relativeFrom="paragraph">
              <wp:posOffset>2859261</wp:posOffset>
            </wp:positionV>
            <wp:extent cx="4131881" cy="2266759"/>
            <wp:effectExtent l="0" t="0" r="0" b="0"/>
            <wp:wrapTopAndBottom/>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6" cstate="print"/>
                    <a:stretch>
                      <a:fillRect/>
                    </a:stretch>
                  </pic:blipFill>
                  <pic:spPr>
                    <a:xfrm>
                      <a:off x="0" y="0"/>
                      <a:ext cx="4131881" cy="2266759"/>
                    </a:xfrm>
                    <a:prstGeom prst="rect">
                      <a:avLst/>
                    </a:prstGeom>
                  </pic:spPr>
                </pic:pic>
              </a:graphicData>
            </a:graphic>
          </wp:anchor>
        </w:drawing>
      </w:r>
    </w:p>
    <w:p w14:paraId="4F1C3B01" w14:textId="77777777" w:rsidR="00754A12" w:rsidRDefault="00754A12" w:rsidP="00754A12">
      <w:pPr>
        <w:pStyle w:val="ae"/>
        <w:spacing w:before="7"/>
        <w:rPr>
          <w:sz w:val="23"/>
        </w:rPr>
      </w:pPr>
    </w:p>
    <w:p w14:paraId="09107C52" w14:textId="77777777" w:rsidR="00754A12" w:rsidRDefault="00754A12" w:rsidP="00754A12">
      <w:pPr>
        <w:spacing w:before="215"/>
        <w:ind w:right="52"/>
        <w:jc w:val="center"/>
        <w:rPr>
          <w:sz w:val="24"/>
        </w:rPr>
      </w:pPr>
      <w:r>
        <w:rPr>
          <w:sz w:val="24"/>
        </w:rPr>
        <w:t>Диаграмма</w:t>
      </w:r>
      <w:r>
        <w:rPr>
          <w:spacing w:val="-4"/>
          <w:sz w:val="24"/>
        </w:rPr>
        <w:t xml:space="preserve"> </w:t>
      </w:r>
      <w:r>
        <w:rPr>
          <w:sz w:val="24"/>
        </w:rPr>
        <w:t>3.</w:t>
      </w:r>
      <w:r>
        <w:rPr>
          <w:spacing w:val="-4"/>
          <w:sz w:val="24"/>
        </w:rPr>
        <w:t xml:space="preserve"> </w:t>
      </w:r>
      <w:r>
        <w:rPr>
          <w:sz w:val="24"/>
        </w:rPr>
        <w:t>Сравнительный</w:t>
      </w:r>
      <w:r>
        <w:rPr>
          <w:spacing w:val="-4"/>
          <w:sz w:val="24"/>
        </w:rPr>
        <w:t xml:space="preserve"> </w:t>
      </w:r>
      <w:r>
        <w:rPr>
          <w:sz w:val="24"/>
        </w:rPr>
        <w:t>анализ</w:t>
      </w:r>
      <w:r>
        <w:rPr>
          <w:spacing w:val="-1"/>
          <w:sz w:val="24"/>
        </w:rPr>
        <w:t xml:space="preserve"> </w:t>
      </w:r>
      <w:r>
        <w:rPr>
          <w:sz w:val="24"/>
        </w:rPr>
        <w:t>уровня</w:t>
      </w:r>
      <w:r>
        <w:rPr>
          <w:spacing w:val="-4"/>
          <w:sz w:val="24"/>
        </w:rPr>
        <w:t xml:space="preserve"> </w:t>
      </w:r>
      <w:r>
        <w:rPr>
          <w:sz w:val="24"/>
        </w:rPr>
        <w:t>кислорода</w:t>
      </w:r>
      <w:r>
        <w:rPr>
          <w:spacing w:val="-5"/>
          <w:sz w:val="24"/>
        </w:rPr>
        <w:t xml:space="preserve"> </w:t>
      </w:r>
      <w:r>
        <w:rPr>
          <w:sz w:val="24"/>
        </w:rPr>
        <w:t>в</w:t>
      </w:r>
      <w:r>
        <w:rPr>
          <w:spacing w:val="-5"/>
          <w:sz w:val="24"/>
        </w:rPr>
        <w:t xml:space="preserve"> </w:t>
      </w:r>
      <w:r>
        <w:rPr>
          <w:sz w:val="24"/>
        </w:rPr>
        <w:t>аквариумах</w:t>
      </w:r>
    </w:p>
    <w:p w14:paraId="587DF8EE" w14:textId="77777777" w:rsidR="00754A12" w:rsidRDefault="00754A12" w:rsidP="00754A12">
      <w:pPr>
        <w:rPr>
          <w:sz w:val="24"/>
        </w:rPr>
      </w:pPr>
    </w:p>
    <w:p w14:paraId="73C3A391" w14:textId="77777777" w:rsidR="001B19E0" w:rsidRDefault="001B19E0" w:rsidP="001B19E0">
      <w:pPr>
        <w:spacing w:line="360" w:lineRule="auto"/>
        <w:contextualSpacing/>
        <w:rPr>
          <w:sz w:val="28"/>
          <w:szCs w:val="28"/>
        </w:rPr>
      </w:pPr>
      <w:r w:rsidRPr="001B19E0">
        <w:rPr>
          <w:sz w:val="28"/>
          <w:szCs w:val="28"/>
        </w:rPr>
        <w:t xml:space="preserve">По данным эксперимента и из показателей таблица я увидела, что уровень насыщенности кислородом в аквариумах </w:t>
      </w:r>
      <w:proofErr w:type="spellStart"/>
      <w:r w:rsidRPr="001B19E0">
        <w:rPr>
          <w:sz w:val="28"/>
          <w:szCs w:val="28"/>
        </w:rPr>
        <w:t>акваферма</w:t>
      </w:r>
      <w:proofErr w:type="spellEnd"/>
      <w:r w:rsidRPr="001B19E0">
        <w:rPr>
          <w:sz w:val="28"/>
          <w:szCs w:val="28"/>
        </w:rPr>
        <w:t xml:space="preserve"> выше, та</w:t>
      </w:r>
      <w:r w:rsidR="00013298" w:rsidRPr="001B19E0">
        <w:rPr>
          <w:sz w:val="28"/>
          <w:szCs w:val="28"/>
        </w:rPr>
        <w:t>к как зеленые рас</w:t>
      </w:r>
      <w:r w:rsidR="00E36918" w:rsidRPr="001B19E0">
        <w:rPr>
          <w:sz w:val="28"/>
          <w:szCs w:val="28"/>
        </w:rPr>
        <w:t>т</w:t>
      </w:r>
      <w:r w:rsidR="00013298" w:rsidRPr="001B19E0">
        <w:rPr>
          <w:sz w:val="28"/>
          <w:szCs w:val="28"/>
        </w:rPr>
        <w:t xml:space="preserve">ения в результате фотосинтеза </w:t>
      </w:r>
      <w:r w:rsidRPr="001B19E0">
        <w:rPr>
          <w:sz w:val="28"/>
          <w:szCs w:val="28"/>
        </w:rPr>
        <w:t xml:space="preserve">выделяют кислород и поглощает углекислый газ, что </w:t>
      </w:r>
      <w:r w:rsidR="00013298" w:rsidRPr="001B19E0">
        <w:rPr>
          <w:sz w:val="28"/>
          <w:szCs w:val="28"/>
        </w:rPr>
        <w:t xml:space="preserve">облегчает проживание </w:t>
      </w:r>
      <w:r w:rsidRPr="001B19E0">
        <w:rPr>
          <w:sz w:val="28"/>
          <w:szCs w:val="28"/>
        </w:rPr>
        <w:t xml:space="preserve">обитателям </w:t>
      </w:r>
      <w:proofErr w:type="spellStart"/>
      <w:r w:rsidRPr="001B19E0">
        <w:rPr>
          <w:sz w:val="28"/>
          <w:szCs w:val="28"/>
        </w:rPr>
        <w:t>аквафермы</w:t>
      </w:r>
      <w:proofErr w:type="spellEnd"/>
      <w:r w:rsidRPr="001B19E0">
        <w:rPr>
          <w:sz w:val="28"/>
          <w:szCs w:val="28"/>
        </w:rPr>
        <w:t xml:space="preserve"> и </w:t>
      </w:r>
      <w:r w:rsidR="00013298" w:rsidRPr="001B19E0">
        <w:rPr>
          <w:sz w:val="28"/>
          <w:szCs w:val="28"/>
        </w:rPr>
        <w:t>позитивно сказывается</w:t>
      </w:r>
      <w:r w:rsidRPr="001B19E0">
        <w:rPr>
          <w:sz w:val="28"/>
          <w:szCs w:val="28"/>
        </w:rPr>
        <w:t xml:space="preserve"> н</w:t>
      </w:r>
      <w:r>
        <w:rPr>
          <w:sz w:val="28"/>
          <w:szCs w:val="28"/>
        </w:rPr>
        <w:t>а развитие экосистемы</w:t>
      </w:r>
      <w:r w:rsidRPr="001B19E0">
        <w:rPr>
          <w:sz w:val="28"/>
          <w:szCs w:val="28"/>
        </w:rPr>
        <w:t>.</w:t>
      </w:r>
    </w:p>
    <w:p w14:paraId="3366DB1A" w14:textId="77777777" w:rsidR="001B19E0" w:rsidRDefault="001B19E0" w:rsidP="005F344A">
      <w:pPr>
        <w:spacing w:line="360" w:lineRule="auto"/>
        <w:ind w:firstLine="567"/>
        <w:contextualSpacing/>
        <w:rPr>
          <w:sz w:val="28"/>
          <w:szCs w:val="28"/>
        </w:rPr>
      </w:pPr>
      <w:r>
        <w:rPr>
          <w:sz w:val="28"/>
          <w:szCs w:val="28"/>
        </w:rPr>
        <w:t>На основе эксперимента я могу сделать вывод</w:t>
      </w:r>
      <w:r w:rsidR="00C65B4E">
        <w:rPr>
          <w:sz w:val="28"/>
          <w:szCs w:val="28"/>
        </w:rPr>
        <w:t>, что исп</w:t>
      </w:r>
      <w:r w:rsidR="004812DB">
        <w:rPr>
          <w:sz w:val="28"/>
          <w:szCs w:val="28"/>
        </w:rPr>
        <w:t>ользование гидропонных растений</w:t>
      </w:r>
      <w:r w:rsidR="00C65B4E">
        <w:rPr>
          <w:sz w:val="28"/>
          <w:szCs w:val="28"/>
        </w:rPr>
        <w:t xml:space="preserve"> в аквариуме улучшает такие показатели как уровень кислотности и уровень насыщеннос</w:t>
      </w:r>
      <w:r w:rsidR="004812DB">
        <w:rPr>
          <w:sz w:val="28"/>
          <w:szCs w:val="28"/>
        </w:rPr>
        <w:t xml:space="preserve">ти кислородом.  Увеличение кислорода в </w:t>
      </w:r>
      <w:proofErr w:type="spellStart"/>
      <w:r w:rsidR="004812DB">
        <w:rPr>
          <w:sz w:val="28"/>
          <w:szCs w:val="28"/>
        </w:rPr>
        <w:t>акваферме</w:t>
      </w:r>
      <w:proofErr w:type="spellEnd"/>
      <w:r w:rsidR="004812DB">
        <w:rPr>
          <w:sz w:val="28"/>
          <w:szCs w:val="28"/>
        </w:rPr>
        <w:t xml:space="preserve"> приводит к улучшению   экосистемы аквариума. </w:t>
      </w:r>
      <w:proofErr w:type="spellStart"/>
      <w:r w:rsidR="004812DB">
        <w:rPr>
          <w:sz w:val="28"/>
          <w:szCs w:val="28"/>
        </w:rPr>
        <w:t>Акваферма</w:t>
      </w:r>
      <w:proofErr w:type="spellEnd"/>
      <w:r w:rsidR="004812DB">
        <w:rPr>
          <w:sz w:val="28"/>
          <w:szCs w:val="28"/>
        </w:rPr>
        <w:t xml:space="preserve"> становится закрытой экосистемой. Отходы жизнедеятельности рыб </w:t>
      </w:r>
      <w:r w:rsidR="005F344A">
        <w:rPr>
          <w:sz w:val="28"/>
          <w:szCs w:val="28"/>
        </w:rPr>
        <w:t>используются</w:t>
      </w:r>
      <w:r w:rsidR="004812DB">
        <w:rPr>
          <w:sz w:val="28"/>
          <w:szCs w:val="28"/>
        </w:rPr>
        <w:t xml:space="preserve"> в качестве удобрений корням растений, воспринимаются как минер</w:t>
      </w:r>
      <w:r w:rsidR="005F344A">
        <w:rPr>
          <w:sz w:val="28"/>
          <w:szCs w:val="28"/>
        </w:rPr>
        <w:t>альные вещества. Изменение такого показателя как уровень освещения может быть устранен использованием дополнительного источника света.</w:t>
      </w:r>
    </w:p>
    <w:p w14:paraId="0BF03DCE" w14:textId="77777777" w:rsidR="005F344A" w:rsidRDefault="005F344A" w:rsidP="005F344A">
      <w:pPr>
        <w:spacing w:line="360" w:lineRule="auto"/>
        <w:ind w:firstLine="567"/>
        <w:contextualSpacing/>
        <w:rPr>
          <w:sz w:val="28"/>
          <w:szCs w:val="28"/>
        </w:rPr>
      </w:pPr>
      <w:r>
        <w:rPr>
          <w:sz w:val="28"/>
          <w:szCs w:val="28"/>
        </w:rPr>
        <w:t>Улучшение данных показателей свидетельствует о положительном влиянии гидропонных растений на экосистему аквариума, что говорит о возможности их использовать. Данный метод будет более экологичен, так как существует замкнутый цикл. И, на мой взгляд, может активно использоваться в домашних условиях.</w:t>
      </w:r>
    </w:p>
    <w:p w14:paraId="1A7FB4A5" w14:textId="77777777" w:rsidR="005F344A" w:rsidRDefault="005F344A" w:rsidP="001B19E0">
      <w:pPr>
        <w:spacing w:line="360" w:lineRule="auto"/>
        <w:contextualSpacing/>
        <w:rPr>
          <w:sz w:val="28"/>
          <w:szCs w:val="28"/>
        </w:rPr>
      </w:pPr>
    </w:p>
    <w:p w14:paraId="3041E93F" w14:textId="77777777" w:rsidR="005F344A" w:rsidRPr="001B19E0" w:rsidRDefault="005F344A" w:rsidP="001B19E0">
      <w:pPr>
        <w:spacing w:line="360" w:lineRule="auto"/>
        <w:contextualSpacing/>
        <w:rPr>
          <w:sz w:val="28"/>
          <w:szCs w:val="28"/>
        </w:rPr>
        <w:sectPr w:rsidR="005F344A" w:rsidRPr="001B19E0">
          <w:pgSz w:w="11910" w:h="16840"/>
          <w:pgMar w:top="1040" w:right="680" w:bottom="1580" w:left="1580" w:header="0" w:footer="1399" w:gutter="0"/>
          <w:cols w:space="720"/>
        </w:sectPr>
      </w:pPr>
    </w:p>
    <w:p w14:paraId="6B9DDE6A" w14:textId="77777777" w:rsidR="00136C9F" w:rsidRDefault="00136C9F" w:rsidP="001C019E">
      <w:pPr>
        <w:pStyle w:val="1"/>
        <w:spacing w:line="360" w:lineRule="auto"/>
        <w:ind w:left="0" w:right="44"/>
        <w:contextualSpacing/>
        <w:jc w:val="center"/>
      </w:pPr>
      <w:bookmarkStart w:id="8" w:name="_4d34og8" w:colFirst="0" w:colLast="0"/>
      <w:bookmarkEnd w:id="8"/>
    </w:p>
    <w:p w14:paraId="226A821E" w14:textId="77777777" w:rsidR="001C019E" w:rsidRPr="0011762A" w:rsidRDefault="001C019E" w:rsidP="001C019E">
      <w:pPr>
        <w:pStyle w:val="1"/>
        <w:spacing w:line="360" w:lineRule="auto"/>
        <w:ind w:left="0" w:right="44"/>
        <w:contextualSpacing/>
        <w:jc w:val="center"/>
      </w:pPr>
      <w:r w:rsidRPr="0011762A">
        <w:t>Заключение</w:t>
      </w:r>
    </w:p>
    <w:p w14:paraId="6B0E8B3E" w14:textId="77777777" w:rsidR="00F70D9A" w:rsidRPr="0011762A" w:rsidRDefault="00F70D9A" w:rsidP="00F70D9A">
      <w:pPr>
        <w:pBdr>
          <w:top w:val="nil"/>
          <w:left w:val="nil"/>
          <w:bottom w:val="nil"/>
          <w:right w:val="nil"/>
          <w:between w:val="nil"/>
        </w:pBdr>
        <w:spacing w:before="199" w:line="360" w:lineRule="auto"/>
        <w:ind w:left="122" w:right="166" w:firstLine="707"/>
        <w:contextualSpacing/>
        <w:jc w:val="both"/>
        <w:rPr>
          <w:color w:val="000000"/>
          <w:sz w:val="28"/>
          <w:szCs w:val="28"/>
        </w:rPr>
      </w:pPr>
      <w:bookmarkStart w:id="9" w:name="_3rdcrjn" w:colFirst="0" w:colLast="0"/>
      <w:bookmarkEnd w:id="9"/>
      <w:r w:rsidRPr="0011762A">
        <w:rPr>
          <w:color w:val="000000"/>
          <w:sz w:val="28"/>
          <w:szCs w:val="28"/>
        </w:rPr>
        <w:t>Гидропоника подойдет и при срочной необходимости выращивания плотного фона растений переднего или среднего фона. Она является наиболее оптимальной технологий для «одомашнивания». Сама по себе аквариумная вода является замечательным раствором питательных веществ для комнатных растений.</w:t>
      </w:r>
    </w:p>
    <w:p w14:paraId="2800BB44" w14:textId="77777777" w:rsidR="001C019E" w:rsidRPr="0011762A" w:rsidRDefault="001C019E" w:rsidP="001C019E">
      <w:pPr>
        <w:pBdr>
          <w:top w:val="nil"/>
          <w:left w:val="nil"/>
          <w:bottom w:val="nil"/>
          <w:right w:val="nil"/>
          <w:between w:val="nil"/>
        </w:pBdr>
        <w:spacing w:before="1" w:line="360" w:lineRule="auto"/>
        <w:ind w:left="122" w:right="170" w:firstLine="707"/>
        <w:contextualSpacing/>
        <w:jc w:val="both"/>
        <w:rPr>
          <w:color w:val="000000"/>
          <w:sz w:val="28"/>
          <w:szCs w:val="28"/>
        </w:rPr>
      </w:pPr>
      <w:r w:rsidRPr="0011762A">
        <w:rPr>
          <w:color w:val="000000"/>
          <w:sz w:val="28"/>
          <w:szCs w:val="28"/>
        </w:rPr>
        <w:t>Выращивание гидропонных растений становится актуальным, особенно в аквариумах. Создание благополучной гидропонной системы требует определенных навыков в работе с гидрофитами, но   результаты могут окупить затраченные усилия.</w:t>
      </w:r>
    </w:p>
    <w:p w14:paraId="3F1CEF5A" w14:textId="77777777" w:rsidR="001C019E" w:rsidRPr="0011762A" w:rsidRDefault="001C019E" w:rsidP="001C019E">
      <w:pPr>
        <w:pBdr>
          <w:top w:val="nil"/>
          <w:left w:val="nil"/>
          <w:bottom w:val="nil"/>
          <w:right w:val="nil"/>
          <w:between w:val="nil"/>
        </w:pBdr>
        <w:spacing w:before="202" w:line="360" w:lineRule="auto"/>
        <w:ind w:left="122" w:right="169" w:firstLine="707"/>
        <w:contextualSpacing/>
        <w:jc w:val="both"/>
        <w:rPr>
          <w:color w:val="000000"/>
          <w:sz w:val="28"/>
          <w:szCs w:val="28"/>
        </w:rPr>
      </w:pPr>
      <w:r w:rsidRPr="0011762A">
        <w:rPr>
          <w:color w:val="000000"/>
          <w:sz w:val="28"/>
          <w:szCs w:val="28"/>
        </w:rPr>
        <w:t>По результатам исследования можно сделать вывод, ч</w:t>
      </w:r>
      <w:r w:rsidR="005F344A">
        <w:rPr>
          <w:color w:val="000000"/>
          <w:sz w:val="28"/>
          <w:szCs w:val="28"/>
        </w:rPr>
        <w:t xml:space="preserve">то один из ведущих показателей - </w:t>
      </w:r>
      <w:r w:rsidRPr="0011762A">
        <w:rPr>
          <w:color w:val="000000"/>
          <w:sz w:val="28"/>
          <w:szCs w:val="28"/>
        </w:rPr>
        <w:t>количество кислорода</w:t>
      </w:r>
      <w:r w:rsidR="005E19BE">
        <w:rPr>
          <w:color w:val="000000"/>
          <w:sz w:val="28"/>
          <w:szCs w:val="28"/>
        </w:rPr>
        <w:t>, п</w:t>
      </w:r>
      <w:r w:rsidRPr="0011762A">
        <w:rPr>
          <w:color w:val="000000"/>
          <w:sz w:val="28"/>
          <w:szCs w:val="28"/>
        </w:rPr>
        <w:t xml:space="preserve">олучаемого </w:t>
      </w:r>
      <w:proofErr w:type="gramStart"/>
      <w:r w:rsidRPr="0011762A">
        <w:rPr>
          <w:color w:val="000000"/>
          <w:sz w:val="28"/>
          <w:szCs w:val="28"/>
        </w:rPr>
        <w:t>рыбами</w:t>
      </w:r>
      <w:r w:rsidR="005F344A">
        <w:rPr>
          <w:color w:val="000000"/>
          <w:sz w:val="28"/>
          <w:szCs w:val="28"/>
        </w:rPr>
        <w:t>,  благодаря</w:t>
      </w:r>
      <w:proofErr w:type="gramEnd"/>
      <w:r w:rsidR="005F344A">
        <w:rPr>
          <w:color w:val="000000"/>
          <w:sz w:val="28"/>
          <w:szCs w:val="28"/>
        </w:rPr>
        <w:t xml:space="preserve"> гидропонным</w:t>
      </w:r>
      <w:r w:rsidRPr="0011762A">
        <w:rPr>
          <w:color w:val="000000"/>
          <w:sz w:val="28"/>
          <w:szCs w:val="28"/>
        </w:rPr>
        <w:t xml:space="preserve"> растениям — это главный плюс.</w:t>
      </w:r>
      <w:r w:rsidR="005F344A">
        <w:rPr>
          <w:color w:val="000000"/>
          <w:sz w:val="28"/>
          <w:szCs w:val="28"/>
        </w:rPr>
        <w:t xml:space="preserve"> Кроме уровня кислорода, снижается уровень кислотности воды, что также </w:t>
      </w:r>
      <w:r w:rsidR="00936968">
        <w:rPr>
          <w:color w:val="000000"/>
          <w:sz w:val="28"/>
          <w:szCs w:val="28"/>
        </w:rPr>
        <w:t>благоприятно влияет на экосистему аквариума.</w:t>
      </w:r>
    </w:p>
    <w:p w14:paraId="54172CC1" w14:textId="77777777" w:rsidR="001C019E" w:rsidRDefault="001C019E" w:rsidP="001C019E">
      <w:pPr>
        <w:pBdr>
          <w:top w:val="nil"/>
          <w:left w:val="nil"/>
          <w:bottom w:val="nil"/>
          <w:right w:val="nil"/>
          <w:between w:val="nil"/>
        </w:pBdr>
        <w:spacing w:before="199" w:line="360" w:lineRule="auto"/>
        <w:ind w:left="122" w:right="170" w:firstLine="707"/>
        <w:contextualSpacing/>
        <w:jc w:val="both"/>
        <w:rPr>
          <w:color w:val="000000"/>
          <w:sz w:val="28"/>
          <w:szCs w:val="28"/>
        </w:rPr>
        <w:sectPr w:rsidR="001C019E" w:rsidSect="00136C9F">
          <w:pgSz w:w="11910" w:h="16840"/>
          <w:pgMar w:top="851" w:right="680" w:bottom="1580" w:left="1580" w:header="0" w:footer="1399" w:gutter="0"/>
          <w:cols w:space="720"/>
        </w:sectPr>
      </w:pPr>
      <w:r w:rsidRPr="0011762A">
        <w:rPr>
          <w:color w:val="000000"/>
          <w:sz w:val="28"/>
          <w:szCs w:val="28"/>
        </w:rPr>
        <w:t>В следствии чего можно сделать вывод, что поставленные цель и задачи достигнуты, гипотеза подтверждена и апробирована.</w:t>
      </w:r>
    </w:p>
    <w:p w14:paraId="181CD8E2" w14:textId="77777777" w:rsidR="001C019E" w:rsidRDefault="001C019E" w:rsidP="001C019E">
      <w:pPr>
        <w:pStyle w:val="1"/>
        <w:ind w:right="1780" w:firstLine="1737"/>
        <w:jc w:val="center"/>
      </w:pPr>
      <w:bookmarkStart w:id="10" w:name="_17dp8vu" w:colFirst="0" w:colLast="0"/>
      <w:bookmarkEnd w:id="10"/>
      <w:r>
        <w:t>Список литературы</w:t>
      </w:r>
    </w:p>
    <w:p w14:paraId="25B917BE" w14:textId="77777777" w:rsidR="001C019E" w:rsidRDefault="001C019E" w:rsidP="001C019E">
      <w:pPr>
        <w:pBdr>
          <w:top w:val="nil"/>
          <w:left w:val="nil"/>
          <w:bottom w:val="nil"/>
          <w:right w:val="nil"/>
          <w:between w:val="nil"/>
        </w:pBdr>
        <w:spacing w:before="1"/>
        <w:rPr>
          <w:b/>
          <w:color w:val="000000"/>
          <w:sz w:val="31"/>
          <w:szCs w:val="31"/>
        </w:rPr>
      </w:pPr>
    </w:p>
    <w:p w14:paraId="48D08BFF" w14:textId="77777777" w:rsidR="001C019E" w:rsidRDefault="001C019E" w:rsidP="00A202B2">
      <w:pPr>
        <w:numPr>
          <w:ilvl w:val="1"/>
          <w:numId w:val="6"/>
        </w:numPr>
        <w:pBdr>
          <w:top w:val="nil"/>
          <w:left w:val="nil"/>
          <w:bottom w:val="nil"/>
          <w:right w:val="nil"/>
          <w:between w:val="nil"/>
        </w:pBdr>
        <w:tabs>
          <w:tab w:val="left" w:pos="842"/>
        </w:tabs>
        <w:spacing w:line="360" w:lineRule="auto"/>
        <w:ind w:hanging="361"/>
        <w:contextualSpacing/>
        <w:rPr>
          <w:color w:val="000000"/>
        </w:rPr>
      </w:pPr>
      <w:r>
        <w:rPr>
          <w:color w:val="212121"/>
          <w:sz w:val="28"/>
          <w:szCs w:val="28"/>
        </w:rPr>
        <w:t>Бентли М. Промышленная гидропоника. – Рипол Классик, 2013.</w:t>
      </w:r>
    </w:p>
    <w:p w14:paraId="0397836B" w14:textId="77777777" w:rsidR="001C019E" w:rsidRDefault="001C019E" w:rsidP="00A202B2">
      <w:pPr>
        <w:numPr>
          <w:ilvl w:val="1"/>
          <w:numId w:val="6"/>
        </w:numPr>
        <w:pBdr>
          <w:top w:val="nil"/>
          <w:left w:val="nil"/>
          <w:bottom w:val="nil"/>
          <w:right w:val="nil"/>
          <w:between w:val="nil"/>
        </w:pBdr>
        <w:tabs>
          <w:tab w:val="left" w:pos="842"/>
        </w:tabs>
        <w:spacing w:before="1" w:line="360" w:lineRule="auto"/>
        <w:ind w:left="841" w:right="320"/>
        <w:contextualSpacing/>
        <w:rPr>
          <w:color w:val="000000"/>
        </w:rPr>
      </w:pPr>
      <w:r>
        <w:rPr>
          <w:color w:val="212121"/>
          <w:sz w:val="28"/>
          <w:szCs w:val="28"/>
        </w:rPr>
        <w:t xml:space="preserve">Гребнева А. Н. Гидропонный способ выращивания растений //Вестник </w:t>
      </w:r>
      <w:proofErr w:type="spellStart"/>
      <w:r>
        <w:rPr>
          <w:color w:val="212121"/>
          <w:sz w:val="28"/>
          <w:szCs w:val="28"/>
        </w:rPr>
        <w:t>ИрГСХА</w:t>
      </w:r>
      <w:proofErr w:type="spellEnd"/>
      <w:r>
        <w:rPr>
          <w:color w:val="212121"/>
          <w:sz w:val="28"/>
          <w:szCs w:val="28"/>
        </w:rPr>
        <w:t>. – 2011. – №. 45. – С. 10-14.</w:t>
      </w:r>
    </w:p>
    <w:p w14:paraId="669941D0" w14:textId="77777777" w:rsidR="001C019E" w:rsidRDefault="001C019E" w:rsidP="00A202B2">
      <w:pPr>
        <w:numPr>
          <w:ilvl w:val="1"/>
          <w:numId w:val="6"/>
        </w:numPr>
        <w:pBdr>
          <w:top w:val="nil"/>
          <w:left w:val="nil"/>
          <w:bottom w:val="nil"/>
          <w:right w:val="nil"/>
          <w:between w:val="nil"/>
        </w:pBdr>
        <w:tabs>
          <w:tab w:val="left" w:pos="842"/>
        </w:tabs>
        <w:spacing w:before="194" w:line="360" w:lineRule="auto"/>
        <w:ind w:hanging="361"/>
        <w:contextualSpacing/>
        <w:rPr>
          <w:color w:val="000000"/>
        </w:rPr>
      </w:pPr>
      <w:proofErr w:type="spellStart"/>
      <w:r>
        <w:rPr>
          <w:color w:val="212121"/>
          <w:sz w:val="28"/>
          <w:szCs w:val="28"/>
        </w:rPr>
        <w:t>Гуржий</w:t>
      </w:r>
      <w:proofErr w:type="spellEnd"/>
      <w:r>
        <w:rPr>
          <w:color w:val="212121"/>
          <w:sz w:val="28"/>
          <w:szCs w:val="28"/>
        </w:rPr>
        <w:t xml:space="preserve"> А. Н. Аквариумистика. – 2010.</w:t>
      </w:r>
    </w:p>
    <w:p w14:paraId="207EAD45" w14:textId="77777777" w:rsidR="001C019E" w:rsidRDefault="001C019E" w:rsidP="00A202B2">
      <w:pPr>
        <w:numPr>
          <w:ilvl w:val="1"/>
          <w:numId w:val="6"/>
        </w:numPr>
        <w:pBdr>
          <w:top w:val="nil"/>
          <w:left w:val="nil"/>
          <w:bottom w:val="nil"/>
          <w:right w:val="nil"/>
          <w:between w:val="nil"/>
        </w:pBdr>
        <w:tabs>
          <w:tab w:val="left" w:pos="842"/>
        </w:tabs>
        <w:spacing w:line="360" w:lineRule="auto"/>
        <w:ind w:hanging="361"/>
        <w:contextualSpacing/>
        <w:rPr>
          <w:color w:val="000000"/>
        </w:rPr>
      </w:pPr>
      <w:proofErr w:type="spellStart"/>
      <w:r>
        <w:rPr>
          <w:color w:val="212121"/>
          <w:sz w:val="28"/>
          <w:szCs w:val="28"/>
        </w:rPr>
        <w:t>Зальцер</w:t>
      </w:r>
      <w:proofErr w:type="spellEnd"/>
      <w:r>
        <w:rPr>
          <w:color w:val="212121"/>
          <w:sz w:val="28"/>
          <w:szCs w:val="28"/>
        </w:rPr>
        <w:t xml:space="preserve"> Э. Гидропоника для любителей. – Рипол Классик, 2013.</w:t>
      </w:r>
    </w:p>
    <w:p w14:paraId="36C9E857" w14:textId="77777777" w:rsidR="001C019E" w:rsidRDefault="001C019E" w:rsidP="00A202B2">
      <w:pPr>
        <w:numPr>
          <w:ilvl w:val="1"/>
          <w:numId w:val="6"/>
        </w:numPr>
        <w:pBdr>
          <w:top w:val="nil"/>
          <w:left w:val="nil"/>
          <w:bottom w:val="nil"/>
          <w:right w:val="nil"/>
          <w:between w:val="nil"/>
        </w:pBdr>
        <w:tabs>
          <w:tab w:val="left" w:pos="842"/>
        </w:tabs>
        <w:spacing w:line="360" w:lineRule="auto"/>
        <w:ind w:left="841" w:right="298"/>
        <w:contextualSpacing/>
        <w:rPr>
          <w:color w:val="000000"/>
        </w:rPr>
      </w:pPr>
      <w:r>
        <w:rPr>
          <w:color w:val="000000"/>
          <w:sz w:val="28"/>
          <w:szCs w:val="28"/>
        </w:rPr>
        <w:t xml:space="preserve">Кемп П. Введение в биологию [Текст] / П. Кемп, К. </w:t>
      </w:r>
      <w:proofErr w:type="spellStart"/>
      <w:r>
        <w:rPr>
          <w:color w:val="000000"/>
          <w:sz w:val="28"/>
          <w:szCs w:val="28"/>
        </w:rPr>
        <w:t>Армс</w:t>
      </w:r>
      <w:proofErr w:type="spellEnd"/>
      <w:r>
        <w:rPr>
          <w:color w:val="000000"/>
          <w:sz w:val="28"/>
          <w:szCs w:val="28"/>
        </w:rPr>
        <w:t>; пер. с англ. Л.И. Александрова и др.; под ред. Ю.И. Полянского. ― М.: Мир, 1988.</w:t>
      </w:r>
    </w:p>
    <w:p w14:paraId="7AE314E3" w14:textId="77777777" w:rsidR="001C019E" w:rsidRDefault="001C019E" w:rsidP="00A202B2">
      <w:pPr>
        <w:pBdr>
          <w:top w:val="nil"/>
          <w:left w:val="nil"/>
          <w:bottom w:val="nil"/>
          <w:right w:val="nil"/>
          <w:between w:val="nil"/>
        </w:pBdr>
        <w:spacing w:before="2" w:line="360" w:lineRule="auto"/>
        <w:ind w:left="841"/>
        <w:contextualSpacing/>
        <w:rPr>
          <w:color w:val="000000"/>
          <w:sz w:val="28"/>
          <w:szCs w:val="28"/>
        </w:rPr>
      </w:pPr>
      <w:r>
        <w:rPr>
          <w:color w:val="000000"/>
          <w:sz w:val="28"/>
          <w:szCs w:val="28"/>
        </w:rPr>
        <w:t>— 671 с</w:t>
      </w:r>
    </w:p>
    <w:p w14:paraId="74A54D03" w14:textId="77777777" w:rsidR="001C019E" w:rsidRDefault="001C019E" w:rsidP="00A202B2">
      <w:pPr>
        <w:numPr>
          <w:ilvl w:val="1"/>
          <w:numId w:val="6"/>
        </w:numPr>
        <w:pBdr>
          <w:top w:val="nil"/>
          <w:left w:val="nil"/>
          <w:bottom w:val="nil"/>
          <w:right w:val="nil"/>
          <w:between w:val="nil"/>
        </w:pBdr>
        <w:tabs>
          <w:tab w:val="left" w:pos="842"/>
        </w:tabs>
        <w:spacing w:line="360" w:lineRule="auto"/>
        <w:ind w:hanging="361"/>
        <w:contextualSpacing/>
        <w:rPr>
          <w:color w:val="000000"/>
        </w:rPr>
      </w:pPr>
      <w:r>
        <w:rPr>
          <w:color w:val="000000"/>
          <w:sz w:val="28"/>
          <w:szCs w:val="28"/>
        </w:rPr>
        <w:t>Матвеев В.П. М.И. Рубцов Овощеводство [Текст]: учебники и</w:t>
      </w:r>
    </w:p>
    <w:p w14:paraId="0488525F" w14:textId="77777777" w:rsidR="001C019E" w:rsidRDefault="001C019E" w:rsidP="00A202B2">
      <w:pPr>
        <w:pBdr>
          <w:top w:val="nil"/>
          <w:left w:val="nil"/>
          <w:bottom w:val="nil"/>
          <w:right w:val="nil"/>
          <w:between w:val="nil"/>
        </w:pBdr>
        <w:spacing w:before="161" w:line="360" w:lineRule="auto"/>
        <w:ind w:left="841" w:right="310"/>
        <w:contextualSpacing/>
        <w:rPr>
          <w:color w:val="000000"/>
          <w:sz w:val="28"/>
          <w:szCs w:val="28"/>
        </w:rPr>
      </w:pPr>
      <w:proofErr w:type="spellStart"/>
      <w:r>
        <w:rPr>
          <w:color w:val="000000"/>
          <w:sz w:val="28"/>
          <w:szCs w:val="28"/>
        </w:rPr>
        <w:t>учеб.пособия</w:t>
      </w:r>
      <w:proofErr w:type="spellEnd"/>
      <w:r>
        <w:rPr>
          <w:color w:val="000000"/>
          <w:sz w:val="28"/>
          <w:szCs w:val="28"/>
        </w:rPr>
        <w:t xml:space="preserve"> для </w:t>
      </w:r>
      <w:proofErr w:type="spellStart"/>
      <w:r>
        <w:rPr>
          <w:color w:val="000000"/>
          <w:sz w:val="28"/>
          <w:szCs w:val="28"/>
        </w:rPr>
        <w:t>высш</w:t>
      </w:r>
      <w:proofErr w:type="spellEnd"/>
      <w:r>
        <w:rPr>
          <w:color w:val="000000"/>
          <w:sz w:val="28"/>
          <w:szCs w:val="28"/>
        </w:rPr>
        <w:t xml:space="preserve">. с.-х. учеб. заведений / В.П. Матвеев, М.И. Рубцов. ― 3-е изд. </w:t>
      </w:r>
      <w:proofErr w:type="spellStart"/>
      <w:r>
        <w:rPr>
          <w:color w:val="000000"/>
          <w:sz w:val="28"/>
          <w:szCs w:val="28"/>
        </w:rPr>
        <w:t>перераб</w:t>
      </w:r>
      <w:proofErr w:type="spellEnd"/>
      <w:proofErr w:type="gramStart"/>
      <w:r>
        <w:rPr>
          <w:color w:val="000000"/>
          <w:sz w:val="28"/>
          <w:szCs w:val="28"/>
        </w:rPr>
        <w:t>.</w:t>
      </w:r>
      <w:proofErr w:type="gramEnd"/>
      <w:r>
        <w:rPr>
          <w:color w:val="000000"/>
          <w:sz w:val="28"/>
          <w:szCs w:val="28"/>
        </w:rPr>
        <w:t xml:space="preserve"> и доп. ― М.: </w:t>
      </w:r>
      <w:proofErr w:type="spellStart"/>
      <w:r>
        <w:rPr>
          <w:color w:val="000000"/>
          <w:sz w:val="28"/>
          <w:szCs w:val="28"/>
        </w:rPr>
        <w:t>Агропромиздат</w:t>
      </w:r>
      <w:proofErr w:type="spellEnd"/>
      <w:r>
        <w:rPr>
          <w:color w:val="000000"/>
          <w:sz w:val="28"/>
          <w:szCs w:val="28"/>
        </w:rPr>
        <w:t>, 1985. ― 431 с</w:t>
      </w:r>
    </w:p>
    <w:p w14:paraId="7CCCB7BC" w14:textId="77777777" w:rsidR="001C019E" w:rsidRDefault="001C019E" w:rsidP="00A202B2">
      <w:pPr>
        <w:numPr>
          <w:ilvl w:val="1"/>
          <w:numId w:val="6"/>
        </w:numPr>
        <w:pBdr>
          <w:top w:val="nil"/>
          <w:left w:val="nil"/>
          <w:bottom w:val="nil"/>
          <w:right w:val="nil"/>
          <w:between w:val="nil"/>
        </w:pBdr>
        <w:tabs>
          <w:tab w:val="left" w:pos="842"/>
        </w:tabs>
        <w:spacing w:before="202" w:line="360" w:lineRule="auto"/>
        <w:ind w:hanging="361"/>
        <w:contextualSpacing/>
        <w:rPr>
          <w:color w:val="000000"/>
        </w:rPr>
      </w:pPr>
      <w:r>
        <w:rPr>
          <w:color w:val="212121"/>
          <w:sz w:val="28"/>
          <w:szCs w:val="28"/>
        </w:rPr>
        <w:t xml:space="preserve">Мюллер А. Прикладная аквариумистика. – </w:t>
      </w:r>
      <w:proofErr w:type="spellStart"/>
      <w:r>
        <w:rPr>
          <w:color w:val="212121"/>
          <w:sz w:val="28"/>
          <w:szCs w:val="28"/>
        </w:rPr>
        <w:t>Litres</w:t>
      </w:r>
      <w:proofErr w:type="spellEnd"/>
      <w:r>
        <w:rPr>
          <w:color w:val="212121"/>
          <w:sz w:val="28"/>
          <w:szCs w:val="28"/>
        </w:rPr>
        <w:t>, 2018.</w:t>
      </w:r>
    </w:p>
    <w:p w14:paraId="54B1B476" w14:textId="77777777" w:rsidR="001C019E" w:rsidRDefault="001C019E" w:rsidP="00A202B2">
      <w:pPr>
        <w:numPr>
          <w:ilvl w:val="1"/>
          <w:numId w:val="6"/>
        </w:numPr>
        <w:pBdr>
          <w:top w:val="nil"/>
          <w:left w:val="nil"/>
          <w:bottom w:val="nil"/>
          <w:right w:val="nil"/>
          <w:between w:val="nil"/>
        </w:pBdr>
        <w:tabs>
          <w:tab w:val="left" w:pos="842"/>
        </w:tabs>
        <w:spacing w:line="360" w:lineRule="auto"/>
        <w:ind w:hanging="361"/>
        <w:contextualSpacing/>
        <w:rPr>
          <w:color w:val="000000"/>
        </w:rPr>
      </w:pPr>
      <w:r>
        <w:rPr>
          <w:color w:val="000000"/>
          <w:sz w:val="28"/>
          <w:szCs w:val="28"/>
        </w:rPr>
        <w:t xml:space="preserve">Пасечник В.В. Биология, грибы, растения. 6 </w:t>
      </w:r>
      <w:proofErr w:type="spellStart"/>
      <w:r>
        <w:rPr>
          <w:color w:val="000000"/>
          <w:sz w:val="28"/>
          <w:szCs w:val="28"/>
        </w:rPr>
        <w:t>кл</w:t>
      </w:r>
      <w:proofErr w:type="spellEnd"/>
      <w:r>
        <w:rPr>
          <w:color w:val="000000"/>
          <w:sz w:val="28"/>
          <w:szCs w:val="28"/>
        </w:rPr>
        <w:t xml:space="preserve">. [Текст]: </w:t>
      </w:r>
      <w:proofErr w:type="spellStart"/>
      <w:r>
        <w:rPr>
          <w:color w:val="000000"/>
          <w:sz w:val="28"/>
          <w:szCs w:val="28"/>
        </w:rPr>
        <w:t>учеб.для</w:t>
      </w:r>
      <w:proofErr w:type="spellEnd"/>
    </w:p>
    <w:p w14:paraId="4064F4CC" w14:textId="77777777" w:rsidR="001C019E" w:rsidRDefault="001C019E" w:rsidP="00A202B2">
      <w:pPr>
        <w:pBdr>
          <w:top w:val="nil"/>
          <w:left w:val="nil"/>
          <w:bottom w:val="nil"/>
          <w:right w:val="nil"/>
          <w:between w:val="nil"/>
        </w:pBdr>
        <w:spacing w:before="163" w:line="360" w:lineRule="auto"/>
        <w:ind w:left="841" w:right="155"/>
        <w:contextualSpacing/>
        <w:rPr>
          <w:color w:val="000000"/>
          <w:sz w:val="28"/>
          <w:szCs w:val="28"/>
        </w:rPr>
      </w:pPr>
      <w:proofErr w:type="spellStart"/>
      <w:r>
        <w:rPr>
          <w:color w:val="000000"/>
          <w:sz w:val="28"/>
          <w:szCs w:val="28"/>
        </w:rPr>
        <w:t>общеобразоват</w:t>
      </w:r>
      <w:proofErr w:type="spellEnd"/>
      <w:r>
        <w:rPr>
          <w:color w:val="000000"/>
          <w:sz w:val="28"/>
          <w:szCs w:val="28"/>
        </w:rPr>
        <w:t>. учреждений / В.В. Пасечник. ― 10-е изд., стереотип. ― М.: Дрофа, 2007. ― 272 с.</w:t>
      </w:r>
    </w:p>
    <w:p w14:paraId="7C101F75" w14:textId="77777777" w:rsidR="001C019E" w:rsidRDefault="001C019E" w:rsidP="00A202B2">
      <w:pPr>
        <w:numPr>
          <w:ilvl w:val="1"/>
          <w:numId w:val="6"/>
        </w:numPr>
        <w:pBdr>
          <w:top w:val="nil"/>
          <w:left w:val="nil"/>
          <w:bottom w:val="nil"/>
          <w:right w:val="nil"/>
          <w:between w:val="nil"/>
        </w:pBdr>
        <w:tabs>
          <w:tab w:val="left" w:pos="842"/>
        </w:tabs>
        <w:spacing w:before="192" w:line="360" w:lineRule="auto"/>
        <w:ind w:left="841" w:right="716"/>
        <w:contextualSpacing/>
        <w:rPr>
          <w:color w:val="000000"/>
        </w:rPr>
      </w:pPr>
      <w:proofErr w:type="spellStart"/>
      <w:r>
        <w:rPr>
          <w:color w:val="212121"/>
          <w:sz w:val="28"/>
          <w:szCs w:val="28"/>
        </w:rPr>
        <w:t>Тексье</w:t>
      </w:r>
      <w:proofErr w:type="spellEnd"/>
      <w:r>
        <w:rPr>
          <w:color w:val="212121"/>
          <w:sz w:val="28"/>
          <w:szCs w:val="28"/>
        </w:rPr>
        <w:t xml:space="preserve"> У. Гидропоника для всех //</w:t>
      </w:r>
      <w:proofErr w:type="spellStart"/>
      <w:r>
        <w:rPr>
          <w:color w:val="212121"/>
          <w:sz w:val="28"/>
          <w:szCs w:val="28"/>
        </w:rPr>
        <w:t>Тексье</w:t>
      </w:r>
      <w:proofErr w:type="spellEnd"/>
      <w:r>
        <w:rPr>
          <w:color w:val="212121"/>
          <w:sz w:val="28"/>
          <w:szCs w:val="28"/>
        </w:rPr>
        <w:t xml:space="preserve">, перевод с английского А. Оганян. Paris, France. Изд-во Mama </w:t>
      </w:r>
      <w:proofErr w:type="spellStart"/>
      <w:r>
        <w:rPr>
          <w:color w:val="212121"/>
          <w:sz w:val="28"/>
          <w:szCs w:val="28"/>
        </w:rPr>
        <w:t>Editions</w:t>
      </w:r>
      <w:proofErr w:type="spellEnd"/>
      <w:r>
        <w:rPr>
          <w:color w:val="212121"/>
          <w:sz w:val="28"/>
          <w:szCs w:val="28"/>
        </w:rPr>
        <w:t>. – 2013. – Т. 277.</w:t>
      </w:r>
    </w:p>
    <w:p w14:paraId="1193B42F" w14:textId="77777777" w:rsidR="001C019E" w:rsidRDefault="001C019E" w:rsidP="00A202B2">
      <w:pPr>
        <w:numPr>
          <w:ilvl w:val="1"/>
          <w:numId w:val="6"/>
        </w:numPr>
        <w:pBdr>
          <w:top w:val="nil"/>
          <w:left w:val="nil"/>
          <w:bottom w:val="nil"/>
          <w:right w:val="nil"/>
          <w:between w:val="nil"/>
        </w:pBdr>
        <w:tabs>
          <w:tab w:val="left" w:pos="842"/>
        </w:tabs>
        <w:spacing w:before="194" w:line="360" w:lineRule="auto"/>
        <w:ind w:hanging="361"/>
        <w:contextualSpacing/>
        <w:rPr>
          <w:color w:val="000000"/>
        </w:rPr>
      </w:pPr>
      <w:r>
        <w:rPr>
          <w:color w:val="000000"/>
          <w:sz w:val="28"/>
          <w:szCs w:val="28"/>
        </w:rPr>
        <w:t>Чесноков В.А. Выращивание растений без почвы [Текст] / В.А.</w:t>
      </w:r>
    </w:p>
    <w:p w14:paraId="6A74191B" w14:textId="77777777" w:rsidR="001C019E" w:rsidRDefault="001C019E" w:rsidP="00A202B2">
      <w:pPr>
        <w:pBdr>
          <w:top w:val="nil"/>
          <w:left w:val="nil"/>
          <w:bottom w:val="nil"/>
          <w:right w:val="nil"/>
          <w:between w:val="nil"/>
        </w:pBdr>
        <w:spacing w:before="160" w:line="360" w:lineRule="auto"/>
        <w:ind w:left="841" w:right="568"/>
        <w:contextualSpacing/>
        <w:rPr>
          <w:color w:val="000000"/>
          <w:sz w:val="28"/>
          <w:szCs w:val="28"/>
        </w:rPr>
      </w:pPr>
      <w:r>
        <w:rPr>
          <w:color w:val="000000"/>
          <w:sz w:val="28"/>
          <w:szCs w:val="28"/>
        </w:rPr>
        <w:t xml:space="preserve">Чесноков, Е.Н. </w:t>
      </w:r>
      <w:proofErr w:type="spellStart"/>
      <w:r>
        <w:rPr>
          <w:color w:val="000000"/>
          <w:sz w:val="28"/>
          <w:szCs w:val="28"/>
        </w:rPr>
        <w:t>Базырина</w:t>
      </w:r>
      <w:proofErr w:type="spellEnd"/>
      <w:r>
        <w:rPr>
          <w:color w:val="000000"/>
          <w:sz w:val="28"/>
          <w:szCs w:val="28"/>
        </w:rPr>
        <w:t>, Т.М. Бушуева, Н.Л. Ильинская. ― Изд-во: Ленинградского университета, 1960. ― 169 с.</w:t>
      </w:r>
    </w:p>
    <w:p w14:paraId="02F41D32" w14:textId="77777777" w:rsidR="00F70D9A" w:rsidRDefault="00F70D9A" w:rsidP="001C019E">
      <w:pPr>
        <w:pStyle w:val="1"/>
        <w:spacing w:line="511" w:lineRule="auto"/>
        <w:ind w:left="2436" w:right="150" w:firstLine="5361"/>
        <w:jc w:val="center"/>
      </w:pPr>
    </w:p>
    <w:p w14:paraId="6A10A85B" w14:textId="77777777" w:rsidR="00F70D9A" w:rsidRDefault="00F70D9A" w:rsidP="001C019E">
      <w:pPr>
        <w:pStyle w:val="1"/>
        <w:spacing w:line="511" w:lineRule="auto"/>
        <w:ind w:left="2436" w:right="150" w:firstLine="5361"/>
        <w:jc w:val="center"/>
      </w:pPr>
    </w:p>
    <w:p w14:paraId="1C1796CF" w14:textId="77777777" w:rsidR="00F70D9A" w:rsidRDefault="00F70D9A" w:rsidP="001C019E">
      <w:pPr>
        <w:pStyle w:val="1"/>
        <w:spacing w:line="511" w:lineRule="auto"/>
        <w:ind w:left="2436" w:right="150" w:firstLine="5361"/>
        <w:jc w:val="center"/>
      </w:pPr>
    </w:p>
    <w:p w14:paraId="50015552" w14:textId="77777777" w:rsidR="00F70D9A" w:rsidRDefault="00F70D9A" w:rsidP="001C019E">
      <w:pPr>
        <w:pStyle w:val="1"/>
        <w:spacing w:line="511" w:lineRule="auto"/>
        <w:ind w:left="2436" w:right="150" w:firstLine="5361"/>
        <w:jc w:val="center"/>
      </w:pPr>
    </w:p>
    <w:p w14:paraId="5E3307A0" w14:textId="77777777" w:rsidR="001C019E" w:rsidRPr="0011762A" w:rsidRDefault="001C019E" w:rsidP="0011762A">
      <w:pPr>
        <w:pBdr>
          <w:top w:val="nil"/>
          <w:left w:val="nil"/>
          <w:bottom w:val="nil"/>
          <w:right w:val="nil"/>
          <w:between w:val="nil"/>
        </w:pBdr>
        <w:spacing w:before="202" w:line="360" w:lineRule="auto"/>
        <w:ind w:right="173"/>
        <w:contextualSpacing/>
        <w:jc w:val="both"/>
        <w:rPr>
          <w:color w:val="000000"/>
          <w:sz w:val="28"/>
          <w:szCs w:val="28"/>
        </w:rPr>
        <w:sectPr w:rsidR="001C019E" w:rsidRPr="0011762A">
          <w:pgSz w:w="11910" w:h="16840"/>
          <w:pgMar w:top="1040" w:right="680" w:bottom="1580" w:left="1580" w:header="0" w:footer="1399" w:gutter="0"/>
          <w:cols w:space="720"/>
        </w:sectPr>
      </w:pPr>
    </w:p>
    <w:p w14:paraId="66B860FC" w14:textId="77777777" w:rsidR="0011762A" w:rsidRPr="0011762A" w:rsidRDefault="0011762A" w:rsidP="00936968">
      <w:pPr>
        <w:pBdr>
          <w:top w:val="nil"/>
          <w:left w:val="nil"/>
          <w:bottom w:val="nil"/>
          <w:right w:val="nil"/>
          <w:between w:val="nil"/>
        </w:pBdr>
        <w:spacing w:before="160" w:line="360" w:lineRule="auto"/>
        <w:ind w:right="166"/>
        <w:contextualSpacing/>
        <w:jc w:val="both"/>
        <w:rPr>
          <w:color w:val="000000"/>
          <w:sz w:val="28"/>
          <w:szCs w:val="28"/>
        </w:rPr>
        <w:sectPr w:rsidR="0011762A" w:rsidRPr="0011762A">
          <w:pgSz w:w="11910" w:h="16840"/>
          <w:pgMar w:top="1040" w:right="680" w:bottom="1580" w:left="1580" w:header="0" w:footer="1399" w:gutter="0"/>
          <w:cols w:space="720"/>
        </w:sectPr>
      </w:pPr>
    </w:p>
    <w:p w14:paraId="4A6D97E9" w14:textId="77777777" w:rsidR="002734E9" w:rsidRDefault="002734E9" w:rsidP="002734E9">
      <w:pPr>
        <w:pBdr>
          <w:top w:val="nil"/>
          <w:left w:val="nil"/>
          <w:bottom w:val="nil"/>
          <w:right w:val="nil"/>
          <w:between w:val="nil"/>
        </w:pBdr>
        <w:spacing w:before="89" w:line="360" w:lineRule="auto"/>
        <w:ind w:right="163"/>
        <w:jc w:val="both"/>
        <w:rPr>
          <w:color w:val="000000"/>
          <w:sz w:val="28"/>
          <w:szCs w:val="28"/>
        </w:rPr>
        <w:sectPr w:rsidR="002734E9">
          <w:type w:val="continuous"/>
          <w:pgSz w:w="11910" w:h="16840"/>
          <w:pgMar w:top="1040" w:right="680" w:bottom="280" w:left="1580" w:header="720" w:footer="720" w:gutter="0"/>
          <w:cols w:space="720"/>
        </w:sectPr>
      </w:pPr>
      <w:bookmarkStart w:id="11" w:name="_2s8eyo1" w:colFirst="0" w:colLast="0"/>
      <w:bookmarkEnd w:id="11"/>
    </w:p>
    <w:p w14:paraId="6969A2DA" w14:textId="77777777" w:rsidR="00456650" w:rsidRDefault="00456650">
      <w:pPr>
        <w:pStyle w:val="1"/>
        <w:ind w:left="0" w:right="1334"/>
        <w:rPr>
          <w:b w:val="0"/>
          <w:color w:val="000000"/>
        </w:rPr>
        <w:sectPr w:rsidR="00456650">
          <w:pgSz w:w="11910" w:h="16840"/>
          <w:pgMar w:top="1040" w:right="680" w:bottom="1580" w:left="1580" w:header="0" w:footer="1399" w:gutter="0"/>
          <w:cols w:space="720"/>
        </w:sectPr>
      </w:pPr>
    </w:p>
    <w:p w14:paraId="149983E7" w14:textId="77777777" w:rsidR="00456650" w:rsidRDefault="00456650" w:rsidP="002734E9">
      <w:pPr>
        <w:pStyle w:val="1"/>
        <w:ind w:left="0" w:right="1785"/>
        <w:rPr>
          <w:color w:val="000000"/>
        </w:rPr>
      </w:pPr>
      <w:bookmarkStart w:id="12" w:name="_2et92p0" w:colFirst="0" w:colLast="0"/>
      <w:bookmarkEnd w:id="12"/>
    </w:p>
    <w:sectPr w:rsidR="00456650">
      <w:pgSz w:w="11910" w:h="16840"/>
      <w:pgMar w:top="1040" w:right="680" w:bottom="1580" w:left="1580" w:header="0" w:footer="13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E7D21" w14:textId="77777777" w:rsidR="0064086A" w:rsidRDefault="0064086A">
      <w:r>
        <w:separator/>
      </w:r>
    </w:p>
  </w:endnote>
  <w:endnote w:type="continuationSeparator" w:id="0">
    <w:p w14:paraId="06EED1B6" w14:textId="77777777" w:rsidR="0064086A" w:rsidRDefault="00640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F1FA7" w14:textId="77777777" w:rsidR="00456650" w:rsidRDefault="00E2771B">
    <w:pPr>
      <w:pBdr>
        <w:top w:val="nil"/>
        <w:left w:val="nil"/>
        <w:bottom w:val="nil"/>
        <w:right w:val="nil"/>
        <w:between w:val="nil"/>
      </w:pBdr>
      <w:spacing w:line="14" w:lineRule="auto"/>
      <w:rPr>
        <w:color w:val="000000"/>
        <w:sz w:val="20"/>
        <w:szCs w:val="20"/>
      </w:rPr>
    </w:pPr>
    <w:r>
      <w:pict w14:anchorId="6E25D574">
        <v:shapetype id="_x0000_t202" coordsize="21600,21600" o:spt="202" path="m,l,21600r21600,l21600,xe">
          <v:stroke joinstyle="miter"/>
          <v:path gradientshapeok="t" o:connecttype="rect"/>
        </v:shapetype>
        <v:shape id="_x0000_s3073" type="#_x0000_t202" style="position:absolute;margin-left:231.4pt;margin-top:0;width:17.3pt;height:13.05pt;z-index:-251658752;mso-position-horizontal:absolute;mso-position-horizontal-relative:margin;mso-position-vertical:absolute;mso-position-vertical-relative:text" filled="f" stroked="f">
          <v:textbox inset="0,0,0,0">
            <w:txbxContent>
              <w:p w14:paraId="3C7AB27C" w14:textId="77777777" w:rsidR="00E2771B" w:rsidRDefault="003A3204">
                <w:pPr>
                  <w:spacing w:line="245" w:lineRule="exact"/>
                  <w:ind w:left="60"/>
                  <w:rPr>
                    <w:rFonts w:ascii="Calibri"/>
                  </w:rPr>
                </w:pPr>
                <w:r>
                  <w:fldChar w:fldCharType="begin"/>
                </w:r>
                <w:r>
                  <w:rPr>
                    <w:rFonts w:ascii="Calibri"/>
                  </w:rPr>
                  <w:instrText xml:space="preserve"> PAGE </w:instrText>
                </w:r>
                <w:r>
                  <w:fldChar w:fldCharType="separate"/>
                </w:r>
                <w:r w:rsidR="00936968">
                  <w:rPr>
                    <w:rFonts w:ascii="Calibri"/>
                    <w:noProof/>
                  </w:rPr>
                  <w:t>5</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FF555" w14:textId="77777777" w:rsidR="0064086A" w:rsidRDefault="0064086A">
      <w:r>
        <w:separator/>
      </w:r>
    </w:p>
  </w:footnote>
  <w:footnote w:type="continuationSeparator" w:id="0">
    <w:p w14:paraId="7B7946B3" w14:textId="77777777" w:rsidR="0064086A" w:rsidRDefault="00640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07CAD"/>
    <w:multiLevelType w:val="multilevel"/>
    <w:tmpl w:val="85963396"/>
    <w:lvl w:ilvl="0">
      <w:start w:val="2"/>
      <w:numFmt w:val="decimal"/>
      <w:lvlText w:val="%1"/>
      <w:lvlJc w:val="left"/>
      <w:pPr>
        <w:ind w:left="122" w:hanging="424"/>
      </w:pPr>
    </w:lvl>
    <w:lvl w:ilvl="1">
      <w:start w:val="1"/>
      <w:numFmt w:val="decimal"/>
      <w:lvlText w:val="%1.%2."/>
      <w:lvlJc w:val="left"/>
      <w:pPr>
        <w:ind w:left="122" w:hanging="424"/>
      </w:pPr>
      <w:rPr>
        <w:rFonts w:ascii="Times New Roman" w:eastAsia="Times New Roman" w:hAnsi="Times New Roman" w:cs="Times New Roman"/>
        <w:sz w:val="26"/>
        <w:szCs w:val="26"/>
      </w:rPr>
    </w:lvl>
    <w:lvl w:ilvl="2">
      <w:numFmt w:val="bullet"/>
      <w:lvlText w:val="•"/>
      <w:lvlJc w:val="left"/>
      <w:pPr>
        <w:ind w:left="2025" w:hanging="424"/>
      </w:pPr>
    </w:lvl>
    <w:lvl w:ilvl="3">
      <w:numFmt w:val="bullet"/>
      <w:lvlText w:val="•"/>
      <w:lvlJc w:val="left"/>
      <w:pPr>
        <w:ind w:left="2977" w:hanging="424"/>
      </w:pPr>
    </w:lvl>
    <w:lvl w:ilvl="4">
      <w:numFmt w:val="bullet"/>
      <w:lvlText w:val="•"/>
      <w:lvlJc w:val="left"/>
      <w:pPr>
        <w:ind w:left="3930" w:hanging="424"/>
      </w:pPr>
    </w:lvl>
    <w:lvl w:ilvl="5">
      <w:numFmt w:val="bullet"/>
      <w:lvlText w:val="•"/>
      <w:lvlJc w:val="left"/>
      <w:pPr>
        <w:ind w:left="4883" w:hanging="424"/>
      </w:pPr>
    </w:lvl>
    <w:lvl w:ilvl="6">
      <w:numFmt w:val="bullet"/>
      <w:lvlText w:val="•"/>
      <w:lvlJc w:val="left"/>
      <w:pPr>
        <w:ind w:left="5835" w:hanging="424"/>
      </w:pPr>
    </w:lvl>
    <w:lvl w:ilvl="7">
      <w:numFmt w:val="bullet"/>
      <w:lvlText w:val="•"/>
      <w:lvlJc w:val="left"/>
      <w:pPr>
        <w:ind w:left="6788" w:hanging="424"/>
      </w:pPr>
    </w:lvl>
    <w:lvl w:ilvl="8">
      <w:numFmt w:val="bullet"/>
      <w:lvlText w:val="•"/>
      <w:lvlJc w:val="left"/>
      <w:pPr>
        <w:ind w:left="7741" w:hanging="424"/>
      </w:pPr>
    </w:lvl>
  </w:abstractNum>
  <w:abstractNum w:abstractNumId="1" w15:restartNumberingAfterBreak="0">
    <w:nsid w:val="0AA46DE4"/>
    <w:multiLevelType w:val="multilevel"/>
    <w:tmpl w:val="40EE7F02"/>
    <w:lvl w:ilvl="0">
      <w:start w:val="1"/>
      <w:numFmt w:val="decimal"/>
      <w:lvlText w:val="%1."/>
      <w:lvlJc w:val="left"/>
      <w:pPr>
        <w:ind w:left="573" w:hanging="492"/>
      </w:pPr>
      <w:rPr>
        <w:rFonts w:ascii="Times New Roman" w:eastAsia="Times New Roman" w:hAnsi="Times New Roman" w:cs="Times New Roman"/>
        <w:sz w:val="28"/>
        <w:szCs w:val="28"/>
      </w:rPr>
    </w:lvl>
    <w:lvl w:ilvl="1">
      <w:numFmt w:val="bullet"/>
      <w:lvlText w:val="•"/>
      <w:lvlJc w:val="left"/>
      <w:pPr>
        <w:ind w:left="970" w:hanging="492"/>
      </w:pPr>
    </w:lvl>
    <w:lvl w:ilvl="2">
      <w:numFmt w:val="bullet"/>
      <w:lvlText w:val="•"/>
      <w:lvlJc w:val="left"/>
      <w:pPr>
        <w:ind w:left="1360" w:hanging="492"/>
      </w:pPr>
    </w:lvl>
    <w:lvl w:ilvl="3">
      <w:numFmt w:val="bullet"/>
      <w:lvlText w:val="•"/>
      <w:lvlJc w:val="left"/>
      <w:pPr>
        <w:ind w:left="1750" w:hanging="492"/>
      </w:pPr>
    </w:lvl>
    <w:lvl w:ilvl="4">
      <w:numFmt w:val="bullet"/>
      <w:lvlText w:val="•"/>
      <w:lvlJc w:val="left"/>
      <w:pPr>
        <w:ind w:left="2141" w:hanging="492"/>
      </w:pPr>
    </w:lvl>
    <w:lvl w:ilvl="5">
      <w:numFmt w:val="bullet"/>
      <w:lvlText w:val="•"/>
      <w:lvlJc w:val="left"/>
      <w:pPr>
        <w:ind w:left="2531" w:hanging="492"/>
      </w:pPr>
    </w:lvl>
    <w:lvl w:ilvl="6">
      <w:numFmt w:val="bullet"/>
      <w:lvlText w:val="•"/>
      <w:lvlJc w:val="left"/>
      <w:pPr>
        <w:ind w:left="2921" w:hanging="491"/>
      </w:pPr>
    </w:lvl>
    <w:lvl w:ilvl="7">
      <w:numFmt w:val="bullet"/>
      <w:lvlText w:val="•"/>
      <w:lvlJc w:val="left"/>
      <w:pPr>
        <w:ind w:left="3312" w:hanging="492"/>
      </w:pPr>
    </w:lvl>
    <w:lvl w:ilvl="8">
      <w:numFmt w:val="bullet"/>
      <w:lvlText w:val="•"/>
      <w:lvlJc w:val="left"/>
      <w:pPr>
        <w:ind w:left="3702" w:hanging="492"/>
      </w:pPr>
    </w:lvl>
  </w:abstractNum>
  <w:abstractNum w:abstractNumId="2" w15:restartNumberingAfterBreak="0">
    <w:nsid w:val="178A4791"/>
    <w:multiLevelType w:val="multilevel"/>
    <w:tmpl w:val="92147682"/>
    <w:lvl w:ilvl="0">
      <w:start w:val="1"/>
      <w:numFmt w:val="decimal"/>
      <w:lvlText w:val="%1"/>
      <w:lvlJc w:val="left"/>
      <w:pPr>
        <w:ind w:left="2988" w:hanging="493"/>
        <w:jc w:val="left"/>
      </w:pPr>
      <w:rPr>
        <w:rFonts w:hint="default"/>
        <w:lang w:val="ru-RU" w:eastAsia="en-US" w:bidi="ar-SA"/>
      </w:rPr>
    </w:lvl>
    <w:lvl w:ilvl="1">
      <w:start w:val="1"/>
      <w:numFmt w:val="decimal"/>
      <w:lvlText w:val="%1.%2"/>
      <w:lvlJc w:val="left"/>
      <w:pPr>
        <w:ind w:left="2988" w:hanging="493"/>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4313" w:hanging="493"/>
      </w:pPr>
      <w:rPr>
        <w:rFonts w:hint="default"/>
        <w:lang w:val="ru-RU" w:eastAsia="en-US" w:bidi="ar-SA"/>
      </w:rPr>
    </w:lvl>
    <w:lvl w:ilvl="3">
      <w:numFmt w:val="bullet"/>
      <w:lvlText w:val="•"/>
      <w:lvlJc w:val="left"/>
      <w:pPr>
        <w:ind w:left="4979" w:hanging="493"/>
      </w:pPr>
      <w:rPr>
        <w:rFonts w:hint="default"/>
        <w:lang w:val="ru-RU" w:eastAsia="en-US" w:bidi="ar-SA"/>
      </w:rPr>
    </w:lvl>
    <w:lvl w:ilvl="4">
      <w:numFmt w:val="bullet"/>
      <w:lvlText w:val="•"/>
      <w:lvlJc w:val="left"/>
      <w:pPr>
        <w:ind w:left="5646" w:hanging="493"/>
      </w:pPr>
      <w:rPr>
        <w:rFonts w:hint="default"/>
        <w:lang w:val="ru-RU" w:eastAsia="en-US" w:bidi="ar-SA"/>
      </w:rPr>
    </w:lvl>
    <w:lvl w:ilvl="5">
      <w:numFmt w:val="bullet"/>
      <w:lvlText w:val="•"/>
      <w:lvlJc w:val="left"/>
      <w:pPr>
        <w:ind w:left="6313" w:hanging="493"/>
      </w:pPr>
      <w:rPr>
        <w:rFonts w:hint="default"/>
        <w:lang w:val="ru-RU" w:eastAsia="en-US" w:bidi="ar-SA"/>
      </w:rPr>
    </w:lvl>
    <w:lvl w:ilvl="6">
      <w:numFmt w:val="bullet"/>
      <w:lvlText w:val="•"/>
      <w:lvlJc w:val="left"/>
      <w:pPr>
        <w:ind w:left="6979" w:hanging="493"/>
      </w:pPr>
      <w:rPr>
        <w:rFonts w:hint="default"/>
        <w:lang w:val="ru-RU" w:eastAsia="en-US" w:bidi="ar-SA"/>
      </w:rPr>
    </w:lvl>
    <w:lvl w:ilvl="7">
      <w:numFmt w:val="bullet"/>
      <w:lvlText w:val="•"/>
      <w:lvlJc w:val="left"/>
      <w:pPr>
        <w:ind w:left="7646" w:hanging="493"/>
      </w:pPr>
      <w:rPr>
        <w:rFonts w:hint="default"/>
        <w:lang w:val="ru-RU" w:eastAsia="en-US" w:bidi="ar-SA"/>
      </w:rPr>
    </w:lvl>
    <w:lvl w:ilvl="8">
      <w:numFmt w:val="bullet"/>
      <w:lvlText w:val="•"/>
      <w:lvlJc w:val="left"/>
      <w:pPr>
        <w:ind w:left="8313" w:hanging="493"/>
      </w:pPr>
      <w:rPr>
        <w:rFonts w:hint="default"/>
        <w:lang w:val="ru-RU" w:eastAsia="en-US" w:bidi="ar-SA"/>
      </w:rPr>
    </w:lvl>
  </w:abstractNum>
  <w:abstractNum w:abstractNumId="3" w15:restartNumberingAfterBreak="0">
    <w:nsid w:val="2E6223B9"/>
    <w:multiLevelType w:val="multilevel"/>
    <w:tmpl w:val="738054A8"/>
    <w:lvl w:ilvl="0">
      <w:start w:val="3"/>
      <w:numFmt w:val="decimal"/>
      <w:lvlText w:val="%1"/>
      <w:lvlJc w:val="left"/>
      <w:pPr>
        <w:ind w:left="614" w:hanging="493"/>
      </w:pPr>
    </w:lvl>
    <w:lvl w:ilvl="1">
      <w:start w:val="1"/>
      <w:numFmt w:val="decimal"/>
      <w:lvlText w:val="%1.%2."/>
      <w:lvlJc w:val="left"/>
      <w:pPr>
        <w:ind w:left="614" w:hanging="493"/>
      </w:pPr>
      <w:rPr>
        <w:rFonts w:ascii="Times New Roman" w:eastAsia="Times New Roman" w:hAnsi="Times New Roman" w:cs="Times New Roman"/>
        <w:sz w:val="28"/>
        <w:szCs w:val="28"/>
      </w:rPr>
    </w:lvl>
    <w:lvl w:ilvl="2">
      <w:start w:val="1"/>
      <w:numFmt w:val="decimal"/>
      <w:lvlText w:val="%3."/>
      <w:lvlJc w:val="left"/>
      <w:pPr>
        <w:ind w:left="830" w:hanging="348"/>
      </w:pPr>
    </w:lvl>
    <w:lvl w:ilvl="3">
      <w:numFmt w:val="bullet"/>
      <w:lvlText w:val="•"/>
      <w:lvlJc w:val="left"/>
      <w:pPr>
        <w:ind w:left="2796" w:hanging="348"/>
      </w:pPr>
    </w:lvl>
    <w:lvl w:ilvl="4">
      <w:numFmt w:val="bullet"/>
      <w:lvlText w:val="•"/>
      <w:lvlJc w:val="left"/>
      <w:pPr>
        <w:ind w:left="3775" w:hanging="348"/>
      </w:pPr>
    </w:lvl>
    <w:lvl w:ilvl="5">
      <w:numFmt w:val="bullet"/>
      <w:lvlText w:val="•"/>
      <w:lvlJc w:val="left"/>
      <w:pPr>
        <w:ind w:left="4753" w:hanging="348"/>
      </w:pPr>
    </w:lvl>
    <w:lvl w:ilvl="6">
      <w:numFmt w:val="bullet"/>
      <w:lvlText w:val="•"/>
      <w:lvlJc w:val="left"/>
      <w:pPr>
        <w:ind w:left="5732" w:hanging="347"/>
      </w:pPr>
    </w:lvl>
    <w:lvl w:ilvl="7">
      <w:numFmt w:val="bullet"/>
      <w:lvlText w:val="•"/>
      <w:lvlJc w:val="left"/>
      <w:pPr>
        <w:ind w:left="6710" w:hanging="348"/>
      </w:pPr>
    </w:lvl>
    <w:lvl w:ilvl="8">
      <w:numFmt w:val="bullet"/>
      <w:lvlText w:val="•"/>
      <w:lvlJc w:val="left"/>
      <w:pPr>
        <w:ind w:left="7689" w:hanging="348"/>
      </w:pPr>
    </w:lvl>
  </w:abstractNum>
  <w:abstractNum w:abstractNumId="4" w15:restartNumberingAfterBreak="0">
    <w:nsid w:val="408159C1"/>
    <w:multiLevelType w:val="multilevel"/>
    <w:tmpl w:val="0038AC74"/>
    <w:lvl w:ilvl="0">
      <w:start w:val="1"/>
      <w:numFmt w:val="decimal"/>
      <w:lvlText w:val="%1."/>
      <w:lvlJc w:val="left"/>
      <w:pPr>
        <w:ind w:left="853" w:hanging="281"/>
      </w:pPr>
      <w:rPr>
        <w:rFonts w:ascii="Times New Roman" w:eastAsia="Times New Roman" w:hAnsi="Times New Roman" w:cs="Times New Roman"/>
        <w:sz w:val="28"/>
        <w:szCs w:val="28"/>
      </w:rPr>
    </w:lvl>
    <w:lvl w:ilvl="1">
      <w:start w:val="1"/>
      <w:numFmt w:val="decimal"/>
      <w:lvlText w:val="%2."/>
      <w:lvlJc w:val="left"/>
      <w:pPr>
        <w:ind w:left="122" w:hanging="389"/>
      </w:pPr>
      <w:rPr>
        <w:rFonts w:ascii="Times New Roman" w:eastAsia="Times New Roman" w:hAnsi="Times New Roman" w:cs="Times New Roman"/>
        <w:sz w:val="28"/>
        <w:szCs w:val="28"/>
      </w:rPr>
    </w:lvl>
    <w:lvl w:ilvl="2">
      <w:numFmt w:val="bullet"/>
      <w:lvlText w:val="•"/>
      <w:lvlJc w:val="left"/>
      <w:pPr>
        <w:ind w:left="1276" w:hanging="389"/>
      </w:pPr>
    </w:lvl>
    <w:lvl w:ilvl="3">
      <w:numFmt w:val="bullet"/>
      <w:lvlText w:val="•"/>
      <w:lvlJc w:val="left"/>
      <w:pPr>
        <w:ind w:left="1692" w:hanging="389"/>
      </w:pPr>
    </w:lvl>
    <w:lvl w:ilvl="4">
      <w:numFmt w:val="bullet"/>
      <w:lvlText w:val="•"/>
      <w:lvlJc w:val="left"/>
      <w:pPr>
        <w:ind w:left="2109" w:hanging="389"/>
      </w:pPr>
    </w:lvl>
    <w:lvl w:ilvl="5">
      <w:numFmt w:val="bullet"/>
      <w:lvlText w:val="•"/>
      <w:lvlJc w:val="left"/>
      <w:pPr>
        <w:ind w:left="2525" w:hanging="389"/>
      </w:pPr>
    </w:lvl>
    <w:lvl w:ilvl="6">
      <w:numFmt w:val="bullet"/>
      <w:lvlText w:val="•"/>
      <w:lvlJc w:val="left"/>
      <w:pPr>
        <w:ind w:left="2942" w:hanging="389"/>
      </w:pPr>
    </w:lvl>
    <w:lvl w:ilvl="7">
      <w:numFmt w:val="bullet"/>
      <w:lvlText w:val="•"/>
      <w:lvlJc w:val="left"/>
      <w:pPr>
        <w:ind w:left="3358" w:hanging="388"/>
      </w:pPr>
    </w:lvl>
    <w:lvl w:ilvl="8">
      <w:numFmt w:val="bullet"/>
      <w:lvlText w:val="•"/>
      <w:lvlJc w:val="left"/>
      <w:pPr>
        <w:ind w:left="3775" w:hanging="389"/>
      </w:pPr>
    </w:lvl>
  </w:abstractNum>
  <w:abstractNum w:abstractNumId="5" w15:restartNumberingAfterBreak="0">
    <w:nsid w:val="43B07F05"/>
    <w:multiLevelType w:val="multilevel"/>
    <w:tmpl w:val="631EE68A"/>
    <w:lvl w:ilvl="0">
      <w:start w:val="1"/>
      <w:numFmt w:val="decimal"/>
      <w:lvlText w:val="%1"/>
      <w:lvlJc w:val="left"/>
      <w:pPr>
        <w:ind w:left="545" w:hanging="424"/>
      </w:pPr>
    </w:lvl>
    <w:lvl w:ilvl="1">
      <w:start w:val="1"/>
      <w:numFmt w:val="decimal"/>
      <w:lvlText w:val="%1.%2."/>
      <w:lvlJc w:val="left"/>
      <w:pPr>
        <w:ind w:left="545" w:hanging="424"/>
      </w:pPr>
      <w:rPr>
        <w:rFonts w:ascii="Times New Roman" w:eastAsia="Times New Roman" w:hAnsi="Times New Roman" w:cs="Times New Roman"/>
        <w:sz w:val="26"/>
        <w:szCs w:val="26"/>
      </w:rPr>
    </w:lvl>
    <w:lvl w:ilvl="2">
      <w:numFmt w:val="bullet"/>
      <w:lvlText w:val="•"/>
      <w:lvlJc w:val="left"/>
      <w:pPr>
        <w:ind w:left="2361" w:hanging="424"/>
      </w:pPr>
    </w:lvl>
    <w:lvl w:ilvl="3">
      <w:numFmt w:val="bullet"/>
      <w:lvlText w:val="•"/>
      <w:lvlJc w:val="left"/>
      <w:pPr>
        <w:ind w:left="3271" w:hanging="423"/>
      </w:pPr>
    </w:lvl>
    <w:lvl w:ilvl="4">
      <w:numFmt w:val="bullet"/>
      <w:lvlText w:val="•"/>
      <w:lvlJc w:val="left"/>
      <w:pPr>
        <w:ind w:left="4182" w:hanging="424"/>
      </w:pPr>
    </w:lvl>
    <w:lvl w:ilvl="5">
      <w:numFmt w:val="bullet"/>
      <w:lvlText w:val="•"/>
      <w:lvlJc w:val="left"/>
      <w:pPr>
        <w:ind w:left="5093" w:hanging="424"/>
      </w:pPr>
    </w:lvl>
    <w:lvl w:ilvl="6">
      <w:numFmt w:val="bullet"/>
      <w:lvlText w:val="•"/>
      <w:lvlJc w:val="left"/>
      <w:pPr>
        <w:ind w:left="6003" w:hanging="424"/>
      </w:pPr>
    </w:lvl>
    <w:lvl w:ilvl="7">
      <w:numFmt w:val="bullet"/>
      <w:lvlText w:val="•"/>
      <w:lvlJc w:val="left"/>
      <w:pPr>
        <w:ind w:left="6914" w:hanging="424"/>
      </w:pPr>
    </w:lvl>
    <w:lvl w:ilvl="8">
      <w:numFmt w:val="bullet"/>
      <w:lvlText w:val="•"/>
      <w:lvlJc w:val="left"/>
      <w:pPr>
        <w:ind w:left="7825" w:hanging="424"/>
      </w:pPr>
    </w:lvl>
  </w:abstractNum>
  <w:abstractNum w:abstractNumId="6" w15:restartNumberingAfterBreak="0">
    <w:nsid w:val="4A3D3F1F"/>
    <w:multiLevelType w:val="hybridMultilevel"/>
    <w:tmpl w:val="A6F46170"/>
    <w:lvl w:ilvl="0" w:tplc="616602CA">
      <w:start w:val="1"/>
      <w:numFmt w:val="decimal"/>
      <w:lvlText w:val="%1."/>
      <w:lvlJc w:val="left"/>
      <w:pPr>
        <w:ind w:left="573" w:hanging="492"/>
        <w:jc w:val="left"/>
      </w:pPr>
      <w:rPr>
        <w:rFonts w:ascii="Times New Roman" w:eastAsia="Times New Roman" w:hAnsi="Times New Roman" w:cs="Times New Roman" w:hint="default"/>
        <w:w w:val="100"/>
        <w:sz w:val="28"/>
        <w:szCs w:val="28"/>
        <w:lang w:val="ru-RU" w:eastAsia="en-US" w:bidi="ar-SA"/>
      </w:rPr>
    </w:lvl>
    <w:lvl w:ilvl="1" w:tplc="7EEE0574">
      <w:numFmt w:val="bullet"/>
      <w:lvlText w:val="•"/>
      <w:lvlJc w:val="left"/>
      <w:pPr>
        <w:ind w:left="970" w:hanging="492"/>
      </w:pPr>
      <w:rPr>
        <w:rFonts w:hint="default"/>
        <w:lang w:val="ru-RU" w:eastAsia="en-US" w:bidi="ar-SA"/>
      </w:rPr>
    </w:lvl>
    <w:lvl w:ilvl="2" w:tplc="B79461C2">
      <w:numFmt w:val="bullet"/>
      <w:lvlText w:val="•"/>
      <w:lvlJc w:val="left"/>
      <w:pPr>
        <w:ind w:left="1360" w:hanging="492"/>
      </w:pPr>
      <w:rPr>
        <w:rFonts w:hint="default"/>
        <w:lang w:val="ru-RU" w:eastAsia="en-US" w:bidi="ar-SA"/>
      </w:rPr>
    </w:lvl>
    <w:lvl w:ilvl="3" w:tplc="EE283C5C">
      <w:numFmt w:val="bullet"/>
      <w:lvlText w:val="•"/>
      <w:lvlJc w:val="left"/>
      <w:pPr>
        <w:ind w:left="1750" w:hanging="492"/>
      </w:pPr>
      <w:rPr>
        <w:rFonts w:hint="default"/>
        <w:lang w:val="ru-RU" w:eastAsia="en-US" w:bidi="ar-SA"/>
      </w:rPr>
    </w:lvl>
    <w:lvl w:ilvl="4" w:tplc="07D86D7A">
      <w:numFmt w:val="bullet"/>
      <w:lvlText w:val="•"/>
      <w:lvlJc w:val="left"/>
      <w:pPr>
        <w:ind w:left="2141" w:hanging="492"/>
      </w:pPr>
      <w:rPr>
        <w:rFonts w:hint="default"/>
        <w:lang w:val="ru-RU" w:eastAsia="en-US" w:bidi="ar-SA"/>
      </w:rPr>
    </w:lvl>
    <w:lvl w:ilvl="5" w:tplc="4D285FC8">
      <w:numFmt w:val="bullet"/>
      <w:lvlText w:val="•"/>
      <w:lvlJc w:val="left"/>
      <w:pPr>
        <w:ind w:left="2531" w:hanging="492"/>
      </w:pPr>
      <w:rPr>
        <w:rFonts w:hint="default"/>
        <w:lang w:val="ru-RU" w:eastAsia="en-US" w:bidi="ar-SA"/>
      </w:rPr>
    </w:lvl>
    <w:lvl w:ilvl="6" w:tplc="054C79A4">
      <w:numFmt w:val="bullet"/>
      <w:lvlText w:val="•"/>
      <w:lvlJc w:val="left"/>
      <w:pPr>
        <w:ind w:left="2921" w:hanging="492"/>
      </w:pPr>
      <w:rPr>
        <w:rFonts w:hint="default"/>
        <w:lang w:val="ru-RU" w:eastAsia="en-US" w:bidi="ar-SA"/>
      </w:rPr>
    </w:lvl>
    <w:lvl w:ilvl="7" w:tplc="0840FEAA">
      <w:numFmt w:val="bullet"/>
      <w:lvlText w:val="•"/>
      <w:lvlJc w:val="left"/>
      <w:pPr>
        <w:ind w:left="3312" w:hanging="492"/>
      </w:pPr>
      <w:rPr>
        <w:rFonts w:hint="default"/>
        <w:lang w:val="ru-RU" w:eastAsia="en-US" w:bidi="ar-SA"/>
      </w:rPr>
    </w:lvl>
    <w:lvl w:ilvl="8" w:tplc="843461FA">
      <w:numFmt w:val="bullet"/>
      <w:lvlText w:val="•"/>
      <w:lvlJc w:val="left"/>
      <w:pPr>
        <w:ind w:left="3702" w:hanging="492"/>
      </w:pPr>
      <w:rPr>
        <w:rFonts w:hint="default"/>
        <w:lang w:val="ru-RU" w:eastAsia="en-US" w:bidi="ar-SA"/>
      </w:rPr>
    </w:lvl>
  </w:abstractNum>
  <w:abstractNum w:abstractNumId="7" w15:restartNumberingAfterBreak="0">
    <w:nsid w:val="4D6B4951"/>
    <w:multiLevelType w:val="multilevel"/>
    <w:tmpl w:val="B566B3B4"/>
    <w:lvl w:ilvl="0">
      <w:start w:val="3"/>
      <w:numFmt w:val="decimal"/>
      <w:lvlText w:val="%1"/>
      <w:lvlJc w:val="left"/>
      <w:pPr>
        <w:ind w:left="854" w:hanging="492"/>
      </w:pPr>
    </w:lvl>
    <w:lvl w:ilvl="1">
      <w:start w:val="1"/>
      <w:numFmt w:val="decimal"/>
      <w:lvlText w:val="%1.%2."/>
      <w:lvlJc w:val="left"/>
      <w:pPr>
        <w:ind w:left="1202" w:hanging="492"/>
      </w:pPr>
      <w:rPr>
        <w:rFonts w:ascii="Times New Roman" w:eastAsia="Times New Roman" w:hAnsi="Times New Roman" w:cs="Times New Roman"/>
        <w:b/>
        <w:sz w:val="28"/>
        <w:szCs w:val="28"/>
      </w:rPr>
    </w:lvl>
    <w:lvl w:ilvl="2">
      <w:numFmt w:val="bullet"/>
      <w:lvlText w:val="•"/>
      <w:lvlJc w:val="left"/>
      <w:pPr>
        <w:ind w:left="2617" w:hanging="493"/>
      </w:pPr>
    </w:lvl>
    <w:lvl w:ilvl="3">
      <w:numFmt w:val="bullet"/>
      <w:lvlText w:val="•"/>
      <w:lvlJc w:val="left"/>
      <w:pPr>
        <w:ind w:left="3495" w:hanging="493"/>
      </w:pPr>
    </w:lvl>
    <w:lvl w:ilvl="4">
      <w:numFmt w:val="bullet"/>
      <w:lvlText w:val="•"/>
      <w:lvlJc w:val="left"/>
      <w:pPr>
        <w:ind w:left="4374" w:hanging="493"/>
      </w:pPr>
    </w:lvl>
    <w:lvl w:ilvl="5">
      <w:numFmt w:val="bullet"/>
      <w:lvlText w:val="•"/>
      <w:lvlJc w:val="left"/>
      <w:pPr>
        <w:ind w:left="5253" w:hanging="493"/>
      </w:pPr>
    </w:lvl>
    <w:lvl w:ilvl="6">
      <w:numFmt w:val="bullet"/>
      <w:lvlText w:val="•"/>
      <w:lvlJc w:val="left"/>
      <w:pPr>
        <w:ind w:left="6131" w:hanging="492"/>
      </w:pPr>
    </w:lvl>
    <w:lvl w:ilvl="7">
      <w:numFmt w:val="bullet"/>
      <w:lvlText w:val="•"/>
      <w:lvlJc w:val="left"/>
      <w:pPr>
        <w:ind w:left="7010" w:hanging="493"/>
      </w:pPr>
    </w:lvl>
    <w:lvl w:ilvl="8">
      <w:numFmt w:val="bullet"/>
      <w:lvlText w:val="•"/>
      <w:lvlJc w:val="left"/>
      <w:pPr>
        <w:ind w:left="7889" w:hanging="493"/>
      </w:pPr>
    </w:lvl>
  </w:abstractNum>
  <w:abstractNum w:abstractNumId="8" w15:restartNumberingAfterBreak="0">
    <w:nsid w:val="6BF02813"/>
    <w:multiLevelType w:val="multilevel"/>
    <w:tmpl w:val="21B2FE82"/>
    <w:lvl w:ilvl="0">
      <w:start w:val="1"/>
      <w:numFmt w:val="decimal"/>
      <w:lvlText w:val="%1"/>
      <w:lvlJc w:val="left"/>
      <w:pPr>
        <w:ind w:left="2988" w:hanging="493"/>
      </w:pPr>
    </w:lvl>
    <w:lvl w:ilvl="1">
      <w:start w:val="1"/>
      <w:numFmt w:val="decimal"/>
      <w:lvlText w:val="%1.%2"/>
      <w:lvlJc w:val="left"/>
      <w:pPr>
        <w:ind w:left="2988" w:hanging="493"/>
      </w:pPr>
      <w:rPr>
        <w:rFonts w:ascii="Times New Roman" w:eastAsia="Times New Roman" w:hAnsi="Times New Roman" w:cs="Times New Roman"/>
        <w:b/>
        <w:sz w:val="28"/>
        <w:szCs w:val="28"/>
      </w:rPr>
    </w:lvl>
    <w:lvl w:ilvl="2">
      <w:numFmt w:val="bullet"/>
      <w:lvlText w:val="•"/>
      <w:lvlJc w:val="left"/>
      <w:pPr>
        <w:ind w:left="4313" w:hanging="493"/>
      </w:pPr>
    </w:lvl>
    <w:lvl w:ilvl="3">
      <w:numFmt w:val="bullet"/>
      <w:lvlText w:val="•"/>
      <w:lvlJc w:val="left"/>
      <w:pPr>
        <w:ind w:left="4979" w:hanging="493"/>
      </w:pPr>
    </w:lvl>
    <w:lvl w:ilvl="4">
      <w:numFmt w:val="bullet"/>
      <w:lvlText w:val="•"/>
      <w:lvlJc w:val="left"/>
      <w:pPr>
        <w:ind w:left="5646" w:hanging="492"/>
      </w:pPr>
    </w:lvl>
    <w:lvl w:ilvl="5">
      <w:numFmt w:val="bullet"/>
      <w:lvlText w:val="•"/>
      <w:lvlJc w:val="left"/>
      <w:pPr>
        <w:ind w:left="6313" w:hanging="493"/>
      </w:pPr>
    </w:lvl>
    <w:lvl w:ilvl="6">
      <w:numFmt w:val="bullet"/>
      <w:lvlText w:val="•"/>
      <w:lvlJc w:val="left"/>
      <w:pPr>
        <w:ind w:left="6979" w:hanging="493"/>
      </w:pPr>
    </w:lvl>
    <w:lvl w:ilvl="7">
      <w:numFmt w:val="bullet"/>
      <w:lvlText w:val="•"/>
      <w:lvlJc w:val="left"/>
      <w:pPr>
        <w:ind w:left="7646" w:hanging="492"/>
      </w:pPr>
    </w:lvl>
    <w:lvl w:ilvl="8">
      <w:numFmt w:val="bullet"/>
      <w:lvlText w:val="•"/>
      <w:lvlJc w:val="left"/>
      <w:pPr>
        <w:ind w:left="8313" w:hanging="493"/>
      </w:pPr>
    </w:lvl>
  </w:abstractNum>
  <w:abstractNum w:abstractNumId="9" w15:restartNumberingAfterBreak="0">
    <w:nsid w:val="75866ABB"/>
    <w:multiLevelType w:val="multilevel"/>
    <w:tmpl w:val="AC907E2A"/>
    <w:lvl w:ilvl="0">
      <w:start w:val="1"/>
      <w:numFmt w:val="decimal"/>
      <w:lvlText w:val="%1)"/>
      <w:lvlJc w:val="left"/>
      <w:pPr>
        <w:ind w:left="842" w:hanging="720"/>
      </w:pPr>
      <w:rPr>
        <w:rFonts w:ascii="Times New Roman" w:eastAsia="Times New Roman" w:hAnsi="Times New Roman" w:cs="Times New Roman"/>
        <w:sz w:val="28"/>
        <w:szCs w:val="28"/>
      </w:rPr>
    </w:lvl>
    <w:lvl w:ilvl="1">
      <w:start w:val="1"/>
      <w:numFmt w:val="decimal"/>
      <w:lvlText w:val="%2."/>
      <w:lvlJc w:val="left"/>
      <w:pPr>
        <w:ind w:left="842" w:hanging="360"/>
      </w:pPr>
      <w:rPr>
        <w:rFonts w:ascii="Times New Roman" w:eastAsia="Times New Roman" w:hAnsi="Times New Roman" w:cs="Times New Roman"/>
        <w:sz w:val="28"/>
        <w:szCs w:val="28"/>
      </w:rPr>
    </w:lvl>
    <w:lvl w:ilvl="2">
      <w:numFmt w:val="bullet"/>
      <w:lvlText w:val="•"/>
      <w:lvlJc w:val="left"/>
      <w:pPr>
        <w:ind w:left="2601" w:hanging="360"/>
      </w:pPr>
    </w:lvl>
    <w:lvl w:ilvl="3">
      <w:numFmt w:val="bullet"/>
      <w:lvlText w:val="•"/>
      <w:lvlJc w:val="left"/>
      <w:pPr>
        <w:ind w:left="3481" w:hanging="360"/>
      </w:pPr>
    </w:lvl>
    <w:lvl w:ilvl="4">
      <w:numFmt w:val="bullet"/>
      <w:lvlText w:val="•"/>
      <w:lvlJc w:val="left"/>
      <w:pPr>
        <w:ind w:left="4362" w:hanging="360"/>
      </w:pPr>
    </w:lvl>
    <w:lvl w:ilvl="5">
      <w:numFmt w:val="bullet"/>
      <w:lvlText w:val="•"/>
      <w:lvlJc w:val="left"/>
      <w:pPr>
        <w:ind w:left="5243" w:hanging="360"/>
      </w:pPr>
    </w:lvl>
    <w:lvl w:ilvl="6">
      <w:numFmt w:val="bullet"/>
      <w:lvlText w:val="•"/>
      <w:lvlJc w:val="left"/>
      <w:pPr>
        <w:ind w:left="6123" w:hanging="360"/>
      </w:pPr>
    </w:lvl>
    <w:lvl w:ilvl="7">
      <w:numFmt w:val="bullet"/>
      <w:lvlText w:val="•"/>
      <w:lvlJc w:val="left"/>
      <w:pPr>
        <w:ind w:left="7004" w:hanging="360"/>
      </w:pPr>
    </w:lvl>
    <w:lvl w:ilvl="8">
      <w:numFmt w:val="bullet"/>
      <w:lvlText w:val="•"/>
      <w:lvlJc w:val="left"/>
      <w:pPr>
        <w:ind w:left="7885" w:hanging="360"/>
      </w:pPr>
    </w:lvl>
  </w:abstractNum>
  <w:abstractNum w:abstractNumId="10" w15:restartNumberingAfterBreak="0">
    <w:nsid w:val="761B3EBB"/>
    <w:multiLevelType w:val="hybridMultilevel"/>
    <w:tmpl w:val="A48CF85E"/>
    <w:lvl w:ilvl="0" w:tplc="D5801D22">
      <w:start w:val="1"/>
      <w:numFmt w:val="decimal"/>
      <w:lvlText w:val="%1."/>
      <w:lvlJc w:val="left"/>
      <w:pPr>
        <w:ind w:left="423" w:hanging="281"/>
        <w:jc w:val="left"/>
      </w:pPr>
      <w:rPr>
        <w:rFonts w:ascii="Times New Roman" w:eastAsia="Times New Roman" w:hAnsi="Times New Roman" w:cs="Times New Roman" w:hint="default"/>
        <w:w w:val="100"/>
        <w:sz w:val="28"/>
        <w:szCs w:val="28"/>
        <w:lang w:val="ru-RU" w:eastAsia="en-US" w:bidi="ar-SA"/>
      </w:rPr>
    </w:lvl>
    <w:lvl w:ilvl="1" w:tplc="19E267E0">
      <w:start w:val="1"/>
      <w:numFmt w:val="decimal"/>
      <w:lvlText w:val="%2."/>
      <w:lvlJc w:val="left"/>
      <w:pPr>
        <w:ind w:left="122" w:hanging="389"/>
        <w:jc w:val="left"/>
      </w:pPr>
      <w:rPr>
        <w:rFonts w:ascii="Times New Roman" w:eastAsia="Times New Roman" w:hAnsi="Times New Roman" w:cs="Times New Roman" w:hint="default"/>
        <w:w w:val="100"/>
        <w:sz w:val="28"/>
        <w:szCs w:val="28"/>
        <w:lang w:val="ru-RU" w:eastAsia="en-US" w:bidi="ar-SA"/>
      </w:rPr>
    </w:lvl>
    <w:lvl w:ilvl="2" w:tplc="54383E9E">
      <w:numFmt w:val="bullet"/>
      <w:lvlText w:val="•"/>
      <w:lvlJc w:val="left"/>
      <w:pPr>
        <w:ind w:left="1276" w:hanging="389"/>
      </w:pPr>
      <w:rPr>
        <w:rFonts w:hint="default"/>
        <w:lang w:val="ru-RU" w:eastAsia="en-US" w:bidi="ar-SA"/>
      </w:rPr>
    </w:lvl>
    <w:lvl w:ilvl="3" w:tplc="8B46A218">
      <w:numFmt w:val="bullet"/>
      <w:lvlText w:val="•"/>
      <w:lvlJc w:val="left"/>
      <w:pPr>
        <w:ind w:left="1692" w:hanging="389"/>
      </w:pPr>
      <w:rPr>
        <w:rFonts w:hint="default"/>
        <w:lang w:val="ru-RU" w:eastAsia="en-US" w:bidi="ar-SA"/>
      </w:rPr>
    </w:lvl>
    <w:lvl w:ilvl="4" w:tplc="1BECA102">
      <w:numFmt w:val="bullet"/>
      <w:lvlText w:val="•"/>
      <w:lvlJc w:val="left"/>
      <w:pPr>
        <w:ind w:left="2109" w:hanging="389"/>
      </w:pPr>
      <w:rPr>
        <w:rFonts w:hint="default"/>
        <w:lang w:val="ru-RU" w:eastAsia="en-US" w:bidi="ar-SA"/>
      </w:rPr>
    </w:lvl>
    <w:lvl w:ilvl="5" w:tplc="3962C886">
      <w:numFmt w:val="bullet"/>
      <w:lvlText w:val="•"/>
      <w:lvlJc w:val="left"/>
      <w:pPr>
        <w:ind w:left="2525" w:hanging="389"/>
      </w:pPr>
      <w:rPr>
        <w:rFonts w:hint="default"/>
        <w:lang w:val="ru-RU" w:eastAsia="en-US" w:bidi="ar-SA"/>
      </w:rPr>
    </w:lvl>
    <w:lvl w:ilvl="6" w:tplc="69A8ACA8">
      <w:numFmt w:val="bullet"/>
      <w:lvlText w:val="•"/>
      <w:lvlJc w:val="left"/>
      <w:pPr>
        <w:ind w:left="2942" w:hanging="389"/>
      </w:pPr>
      <w:rPr>
        <w:rFonts w:hint="default"/>
        <w:lang w:val="ru-RU" w:eastAsia="en-US" w:bidi="ar-SA"/>
      </w:rPr>
    </w:lvl>
    <w:lvl w:ilvl="7" w:tplc="3900297A">
      <w:numFmt w:val="bullet"/>
      <w:lvlText w:val="•"/>
      <w:lvlJc w:val="left"/>
      <w:pPr>
        <w:ind w:left="3358" w:hanging="389"/>
      </w:pPr>
      <w:rPr>
        <w:rFonts w:hint="default"/>
        <w:lang w:val="ru-RU" w:eastAsia="en-US" w:bidi="ar-SA"/>
      </w:rPr>
    </w:lvl>
    <w:lvl w:ilvl="8" w:tplc="AD1A6FF6">
      <w:numFmt w:val="bullet"/>
      <w:lvlText w:val="•"/>
      <w:lvlJc w:val="left"/>
      <w:pPr>
        <w:ind w:left="3775" w:hanging="389"/>
      </w:pPr>
      <w:rPr>
        <w:rFonts w:hint="default"/>
        <w:lang w:val="ru-RU" w:eastAsia="en-US" w:bidi="ar-SA"/>
      </w:rPr>
    </w:lvl>
  </w:abstractNum>
  <w:num w:numId="1" w16cid:durableId="1518227163">
    <w:abstractNumId w:val="1"/>
  </w:num>
  <w:num w:numId="2" w16cid:durableId="438523238">
    <w:abstractNumId w:val="8"/>
  </w:num>
  <w:num w:numId="3" w16cid:durableId="1098409923">
    <w:abstractNumId w:val="3"/>
  </w:num>
  <w:num w:numId="4" w16cid:durableId="950629598">
    <w:abstractNumId w:val="0"/>
  </w:num>
  <w:num w:numId="5" w16cid:durableId="1258251075">
    <w:abstractNumId w:val="5"/>
  </w:num>
  <w:num w:numId="6" w16cid:durableId="1482692399">
    <w:abstractNumId w:val="9"/>
  </w:num>
  <w:num w:numId="7" w16cid:durableId="1892499100">
    <w:abstractNumId w:val="7"/>
  </w:num>
  <w:num w:numId="8" w16cid:durableId="1243641938">
    <w:abstractNumId w:val="4"/>
  </w:num>
  <w:num w:numId="9" w16cid:durableId="286740480">
    <w:abstractNumId w:val="10"/>
  </w:num>
  <w:num w:numId="10" w16cid:durableId="219951140">
    <w:abstractNumId w:val="6"/>
  </w:num>
  <w:num w:numId="11" w16cid:durableId="18686407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3075"/>
    <o:shapelayout v:ext="edit">
      <o:idmap v:ext="edit" data="2,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650"/>
    <w:rsid w:val="00013298"/>
    <w:rsid w:val="000512DC"/>
    <w:rsid w:val="000F4885"/>
    <w:rsid w:val="0011762A"/>
    <w:rsid w:val="00124972"/>
    <w:rsid w:val="00136C9F"/>
    <w:rsid w:val="001B19E0"/>
    <w:rsid w:val="001C019E"/>
    <w:rsid w:val="00210C0F"/>
    <w:rsid w:val="00235E5F"/>
    <w:rsid w:val="002734E9"/>
    <w:rsid w:val="002B2E5D"/>
    <w:rsid w:val="003A3204"/>
    <w:rsid w:val="00456650"/>
    <w:rsid w:val="0046337E"/>
    <w:rsid w:val="004812DB"/>
    <w:rsid w:val="00501F31"/>
    <w:rsid w:val="005C07DB"/>
    <w:rsid w:val="005E19BE"/>
    <w:rsid w:val="005F344A"/>
    <w:rsid w:val="0064086A"/>
    <w:rsid w:val="0066227B"/>
    <w:rsid w:val="007173DF"/>
    <w:rsid w:val="00754A12"/>
    <w:rsid w:val="007E5E9B"/>
    <w:rsid w:val="00895A30"/>
    <w:rsid w:val="008C3BFC"/>
    <w:rsid w:val="00936968"/>
    <w:rsid w:val="00A202B2"/>
    <w:rsid w:val="00A24413"/>
    <w:rsid w:val="00BA4D7E"/>
    <w:rsid w:val="00C00288"/>
    <w:rsid w:val="00C16B95"/>
    <w:rsid w:val="00C65B4E"/>
    <w:rsid w:val="00CE4D11"/>
    <w:rsid w:val="00CF0095"/>
    <w:rsid w:val="00D7262B"/>
    <w:rsid w:val="00E2771B"/>
    <w:rsid w:val="00E36918"/>
    <w:rsid w:val="00E74C16"/>
    <w:rsid w:val="00EE2859"/>
    <w:rsid w:val="00EE4A16"/>
    <w:rsid w:val="00F70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1"/>
    </o:shapelayout>
  </w:shapeDefaults>
  <w:decimalSymbol w:val=","/>
  <w:listSeparator w:val=";"/>
  <w14:docId w14:val="6F6187FF"/>
  <w15:docId w15:val="{32F64B56-22BD-427D-9C89-ACBCCA871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ru-RU" w:eastAsia="ru-RU"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spacing w:before="74"/>
      <w:ind w:left="1737"/>
      <w:outlineLvl w:val="0"/>
    </w:pPr>
    <w:rPr>
      <w:b/>
      <w:sz w:val="28"/>
      <w:szCs w:val="2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paragraph" w:styleId="aa">
    <w:name w:val="footnote text"/>
    <w:basedOn w:val="a"/>
    <w:link w:val="ab"/>
    <w:uiPriority w:val="99"/>
    <w:semiHidden/>
    <w:unhideWhenUsed/>
    <w:rsid w:val="00A24413"/>
    <w:rPr>
      <w:sz w:val="20"/>
      <w:szCs w:val="20"/>
    </w:rPr>
  </w:style>
  <w:style w:type="character" w:customStyle="1" w:styleId="ab">
    <w:name w:val="Текст сноски Знак"/>
    <w:basedOn w:val="a0"/>
    <w:link w:val="aa"/>
    <w:uiPriority w:val="99"/>
    <w:semiHidden/>
    <w:rsid w:val="00A24413"/>
    <w:rPr>
      <w:sz w:val="20"/>
      <w:szCs w:val="20"/>
    </w:rPr>
  </w:style>
  <w:style w:type="character" w:styleId="ac">
    <w:name w:val="footnote reference"/>
    <w:basedOn w:val="a0"/>
    <w:uiPriority w:val="99"/>
    <w:semiHidden/>
    <w:unhideWhenUsed/>
    <w:rsid w:val="00A24413"/>
    <w:rPr>
      <w:vertAlign w:val="superscript"/>
    </w:rPr>
  </w:style>
  <w:style w:type="paragraph" w:styleId="ad">
    <w:name w:val="List Paragraph"/>
    <w:basedOn w:val="a"/>
    <w:uiPriority w:val="1"/>
    <w:qFormat/>
    <w:rsid w:val="002734E9"/>
    <w:pPr>
      <w:ind w:left="720"/>
      <w:contextualSpacing/>
    </w:pPr>
  </w:style>
  <w:style w:type="paragraph" w:styleId="ae">
    <w:name w:val="Body Text"/>
    <w:basedOn w:val="a"/>
    <w:link w:val="af"/>
    <w:uiPriority w:val="1"/>
    <w:qFormat/>
    <w:rsid w:val="00EE2859"/>
    <w:pPr>
      <w:autoSpaceDE w:val="0"/>
      <w:autoSpaceDN w:val="0"/>
    </w:pPr>
    <w:rPr>
      <w:sz w:val="28"/>
      <w:szCs w:val="28"/>
      <w:lang w:eastAsia="en-US"/>
    </w:rPr>
  </w:style>
  <w:style w:type="character" w:customStyle="1" w:styleId="af">
    <w:name w:val="Основной текст Знак"/>
    <w:basedOn w:val="a0"/>
    <w:link w:val="ae"/>
    <w:uiPriority w:val="1"/>
    <w:rsid w:val="00EE2859"/>
    <w:rPr>
      <w:sz w:val="28"/>
      <w:szCs w:val="28"/>
      <w:lang w:eastAsia="en-US"/>
    </w:rPr>
  </w:style>
  <w:style w:type="paragraph" w:customStyle="1" w:styleId="TableParagraph">
    <w:name w:val="Table Paragraph"/>
    <w:basedOn w:val="a"/>
    <w:uiPriority w:val="1"/>
    <w:qFormat/>
    <w:rsid w:val="00EE2859"/>
    <w:pPr>
      <w:autoSpaceDE w:val="0"/>
      <w:autoSpaceDN w:val="0"/>
    </w:pPr>
    <w:rPr>
      <w:rFonts w:ascii="Calibri" w:eastAsia="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6881235">
      <w:bodyDiv w:val="1"/>
      <w:marLeft w:val="0"/>
      <w:marRight w:val="0"/>
      <w:marTop w:val="0"/>
      <w:marBottom w:val="0"/>
      <w:divBdr>
        <w:top w:val="none" w:sz="0" w:space="0" w:color="auto"/>
        <w:left w:val="none" w:sz="0" w:space="0" w:color="auto"/>
        <w:bottom w:val="none" w:sz="0" w:space="0" w:color="auto"/>
        <w:right w:val="none" w:sz="0" w:space="0" w:color="auto"/>
      </w:divBdr>
    </w:div>
    <w:div w:id="20957788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BD25F-E900-410F-9A66-A805BC4C7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2601</Words>
  <Characters>14830</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Дмитрий Кострикин</cp:lastModifiedBy>
  <cp:revision>2</cp:revision>
  <dcterms:created xsi:type="dcterms:W3CDTF">2024-10-04T05:57:00Z</dcterms:created>
  <dcterms:modified xsi:type="dcterms:W3CDTF">2024-10-04T05:57:00Z</dcterms:modified>
</cp:coreProperties>
</file>